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EE8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  <w:t>河南省“一轴一廊”交通基础设施数字化转型升级示范通道</w:t>
      </w:r>
    </w:p>
    <w:p w14:paraId="6118B479">
      <w:pPr>
        <w:bidi w:val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  <w:t>及网络项目（洛阳市普通公路）施工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  <w:t>一标段</w:t>
      </w:r>
    </w:p>
    <w:p w14:paraId="0FD5E93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  <w:t>中标结果公示</w:t>
      </w:r>
    </w:p>
    <w:p w14:paraId="6192ED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中鼎誉润工程咨询有限公司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洛阳市交通事业发展中心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的委托，就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河南省“一轴一廊”交通基础设施数字化转型升级示范通道及网络项目（洛阳市普通公路）施工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进行了公开招标，该项目按规定程序进行了开标、评标、中标候选人公示、核查、定标。现就本次中标结果公示如下：</w:t>
      </w:r>
    </w:p>
    <w:p w14:paraId="1B049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项目名称及项目编号</w:t>
      </w:r>
    </w:p>
    <w:p w14:paraId="36A0F8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河南省“一轴一廊”交通基础设施数字化转型升级示范通道及网络项目（洛阳市普通公路）施工</w:t>
      </w:r>
    </w:p>
    <w:p w14:paraId="5A487D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、招标编号：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洛直工施招标(2025)0151号</w:t>
      </w:r>
    </w:p>
    <w:p w14:paraId="3FF1D2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采购编号：洛采公开-2025-176</w:t>
      </w:r>
    </w:p>
    <w:p w14:paraId="00CD8F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、标段名称：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河南省“一轴一廊”交通基础设施数字化转型升级示范通道及网络项目（洛阳市普通公路）施工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一标段</w:t>
      </w:r>
    </w:p>
    <w:p w14:paraId="242F25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、标段编号：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洛直工施招标(2025)0151号-1</w:t>
      </w:r>
    </w:p>
    <w:p w14:paraId="0DAA3E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招标公告媒体及日期</w:t>
      </w:r>
    </w:p>
    <w:p w14:paraId="01D22C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1、招标公告发布日期：2025年12月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6E3E56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2、发布媒介：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《中国招标投标公共服务平台》《洛阳市公共资源交易中心》《洛阳市政府采购网》《洛阳市交通运输局》《洛阳市交通事业发展中心》</w:t>
      </w:r>
    </w:p>
    <w:p w14:paraId="524CEB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评标情况</w:t>
      </w:r>
    </w:p>
    <w:p w14:paraId="0675C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1、评标日期：2026年01月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00F25B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2、评标地点：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洛阳市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公共资源交易中心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远程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室</w:t>
      </w:r>
    </w:p>
    <w:p w14:paraId="19A93E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评标委员会成员名单：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主场：张卫国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（主任）、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乔洪亮（招标人）</w:t>
      </w:r>
    </w:p>
    <w:p w14:paraId="3C3A00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副场：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姚秀红、王乘龙、王金芳、赵静、邱军廷</w:t>
      </w:r>
    </w:p>
    <w:p w14:paraId="532CF8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中标候选人公示情况</w:t>
      </w:r>
    </w:p>
    <w:p w14:paraId="69216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1、中标候选人公示期：2026年01月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日至2026年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37DCDF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2、公示发布媒介：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《中国招标投标公共服务平台》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《河南省电子招标投标公共服务平台》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《洛阳市公共资源交易中心》《洛阳市政府采购网》《洛阳市交通运输局》《洛阳市交通事业发展中心》</w:t>
      </w:r>
    </w:p>
    <w:p w14:paraId="646F8B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3、公示情况：公示期内未收到投标人及其他利害关系人的异议（质疑）</w:t>
      </w:r>
    </w:p>
    <w:p w14:paraId="10BFEF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核查情况</w:t>
      </w:r>
    </w:p>
    <w:p w14:paraId="382D48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1、中标候选人的核查情况：经定标委员会对本项目5家中标候选人的企业资质、人员资格证书、企业业绩、企业信用信誉、受贿行贿情况及履约能力进行核查，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其中通过核查的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4家中标候选人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分别为：中通建设股份有限公司、河北交投智能科技股份有限公司、中移系统集成有限公司、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北京云星宇交通科技股份有限公司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3B2C73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核查未通过的中标候选人名单及原因：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陕西交通科技有限公司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经定标委员会通过《全国公路建设市场监督管理系统》查询核实，拟派项目总工当前仍存在履职记录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与该公司在投标文件所作承诺不符，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故未通过核查。</w:t>
      </w:r>
    </w:p>
    <w:p w14:paraId="4689B7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定标情况</w:t>
      </w:r>
    </w:p>
    <w:p w14:paraId="7630D4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1、定标时间：2026年0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480DEE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2、定标地点：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洛阳市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公共资源交易中心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定标六室</w:t>
      </w:r>
    </w:p>
    <w:p w14:paraId="283492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3、定标方法：核查随机法</w:t>
      </w:r>
    </w:p>
    <w:p w14:paraId="47FA7F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4、定标情况：</w:t>
      </w:r>
    </w:p>
    <w:p w14:paraId="1F7DF9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中标人名称：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中通建设股份有限公司</w:t>
      </w:r>
    </w:p>
    <w:p w14:paraId="5E18CF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中标价格：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25587985.26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元</w:t>
      </w:r>
    </w:p>
    <w:p w14:paraId="12654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质量要求：交工验收的质量评定：合格；竣工验收的质量评定：优良。</w:t>
      </w:r>
    </w:p>
    <w:p w14:paraId="51F69D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计划工期：计划工期12个月，试运行期4个月，缺陷责任期：自实际交工日期起计算6个月。</w:t>
      </w:r>
    </w:p>
    <w:p w14:paraId="3439B1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资质等级：电子与智能化工程专业承包壹级·D211000135</w:t>
      </w:r>
    </w:p>
    <w:p w14:paraId="0B574B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安全生产许可证编号：(京)JZ安许证字[2022]013574</w:t>
      </w:r>
    </w:p>
    <w:p w14:paraId="02C1FC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项目经理姓名：蔡建军</w:t>
      </w:r>
    </w:p>
    <w:p w14:paraId="619AF3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资格证书名称及编号：注册一级建造师·通信与广电工程·京1112009201015930</w:t>
      </w:r>
    </w:p>
    <w:p w14:paraId="294BE5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安全生产考核合格证书·京建安B(2011)0077941</w:t>
      </w:r>
    </w:p>
    <w:p w14:paraId="2631B8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项目总工姓名：徐百涛</w:t>
      </w:r>
    </w:p>
    <w:p w14:paraId="484CF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证书名称及编号：信息系统项目管理师（高级）·15201410046</w:t>
      </w:r>
    </w:p>
    <w:p w14:paraId="10F85D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企业业绩信息：应县大数据“智能交通”系统建设项目；中国铁建股份有限公司云数据中心机房配套项目设计、设备采购及安装工程；天津市北部山区生态修复工程二标段；高新区城市安全运行监测预警平台项目 EPC 总承包；22 所试点医院学校交通秩序综合整治项目（智能交通管控建设工程）第 1 标段。</w:t>
      </w:r>
    </w:p>
    <w:p w14:paraId="20947B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5、比较优势：本项目采用核查随机法，通过随机抽取的方式确定中标人。</w:t>
      </w:r>
    </w:p>
    <w:p w14:paraId="400614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七、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招标代理服务费收费标准及金额</w:t>
      </w:r>
    </w:p>
    <w:p w14:paraId="451991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本次招标代理服务费由中标人向招标代理机构一次性缴纳，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本项目参照洛财购[2019]3号文件规定收费标准下浮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%计价收取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 w14:paraId="3D5AE7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收费金额：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壹万玖仟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元整（¥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190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00.00元）。</w:t>
      </w:r>
    </w:p>
    <w:p w14:paraId="705261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八、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本公示发布媒介及公示期</w:t>
      </w:r>
    </w:p>
    <w:p w14:paraId="5A13A3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本公示在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《中国招标投标公共服务平台》《河南省电子招标投标公共服务平台》《洛阳市公共资源交易中心》《洛阳市政府采购网》《洛阳市交通运输局》《洛阳市交通事业发展中心》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上发布。公示期三日，2026年0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日至2026年0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日。</w:t>
      </w:r>
    </w:p>
    <w:p w14:paraId="36ACC5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九、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提出异议的渠道和方式</w:t>
      </w:r>
    </w:p>
    <w:p w14:paraId="73C920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。逾期未提交或未按照要求提交的异议函将不予受理。</w:t>
      </w:r>
    </w:p>
    <w:p w14:paraId="3107FE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十、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其他</w:t>
      </w:r>
    </w:p>
    <w:p w14:paraId="7D4FE8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中标结果公示期满次日即为中标通知书领取日。公示期满起1个工作日内，被授权的中标人代表应到招标代理机构（或招标人）指定地点及时领取中标通知书，逾期未领取的，视同公示期满次日已领取。中标人应按照规定的时限和程序与招标人完成合同的签订。</w:t>
      </w:r>
    </w:p>
    <w:p w14:paraId="5B76E2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2、本次招标将通过“洛阳市电子招投标交易平台”（lyggzyjy.ly.gov.cn），向中标人发出电子中标通知书，中标人可网上登录交易平台后自行打印，该中标通知书加盖有招标代理机构的电子签章。</w:t>
      </w:r>
    </w:p>
    <w:p w14:paraId="374032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十一、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凡对本次公示内容提出询问，请按以下方式联系</w:t>
      </w:r>
    </w:p>
    <w:p w14:paraId="6D93EEE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招标人：洛阳市交通事业发展中心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地址：河南省洛阳市涧西区南昌路56号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联系人：张女士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电话：0379-63205537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代理机构：中鼎誉润工程咨询有限公司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地址：郑州市中原区建设西路187号13层1309号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联系人：翟巨擘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电话：0371-67978566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监管部门：洛阳市交通运输局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监管部门联系人：洛阳市交通运输局建设管理科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监管部门联系方式：0379-63218170</w:t>
      </w:r>
    </w:p>
    <w:p w14:paraId="3CB9DD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color w:val="auto"/>
        </w:rPr>
      </w:pPr>
    </w:p>
    <w:p w14:paraId="12C466D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43F3A"/>
    <w:rsid w:val="0A344626"/>
    <w:rsid w:val="0A522CFE"/>
    <w:rsid w:val="0D1B1ACD"/>
    <w:rsid w:val="0D4234FE"/>
    <w:rsid w:val="1B544B28"/>
    <w:rsid w:val="1CC41839"/>
    <w:rsid w:val="1F7A08D5"/>
    <w:rsid w:val="2DE33D57"/>
    <w:rsid w:val="34963664"/>
    <w:rsid w:val="36154A5C"/>
    <w:rsid w:val="39D37108"/>
    <w:rsid w:val="3B561D9F"/>
    <w:rsid w:val="40CC524D"/>
    <w:rsid w:val="50C43F3A"/>
    <w:rsid w:val="5AAC3332"/>
    <w:rsid w:val="730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2072</Words>
  <Characters>2281</Characters>
  <Lines>0</Lines>
  <Paragraphs>0</Paragraphs>
  <TotalTime>5</TotalTime>
  <ScaleCrop>false</ScaleCrop>
  <LinksUpToDate>false</LinksUpToDate>
  <CharactersWithSpaces>2286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2026-02-05T00:12:00Z</dcterms:created>
  <dc:creator>NTKO</dc:creator>
  <cp:lastModifiedBy>NTKO</cp:lastModifiedBy>
  <dcterms:modified xsi:type="dcterms:W3CDTF">2026-02-05T06:18:58Z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DA5691AA0B074CC8A5AFD6B7969AB5AF_13</vt:lpwstr>
  </property>
  <property fmtid="{D5CDD505-2E9C-101B-9397-08002B2CF9AE}" pid="4" name="KSOTemplateDocerSaveRecord">
    <vt:lpwstr>eyJoZGlkIjoiNWY3ZDVhNWM2YzY0ZWZiZTJhODY5Mzg5Yjk2ODk2OWQiLCJ1c2VySWQiOiIyNjk4ODM4MyJ9</vt:lpwstr>
  </property>
</Properties>
</file>