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690A0">
      <w:pPr>
        <w:tabs>
          <w:tab w:val="left" w:pos="1246"/>
          <w:tab w:val="left" w:pos="2493"/>
          <w:tab w:val="left" w:pos="3739"/>
        </w:tabs>
        <w:jc w:val="center"/>
        <w:outlineLvl w:val="9"/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洛阳市S240济邓线伊川境洛栾交叉口至槐庄段修复养护工程监理服务项目</w:t>
      </w:r>
    </w:p>
    <w:p w14:paraId="791F17BB"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变更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公告</w:t>
      </w:r>
    </w:p>
    <w:p w14:paraId="5D9CC4AA">
      <w:pPr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一、项目基本情况</w:t>
      </w:r>
    </w:p>
    <w:p w14:paraId="28C48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1、原公告的采购项目编号：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HNZJ-2026-005</w:t>
      </w:r>
    </w:p>
    <w:p w14:paraId="04BA9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2、原公告的采购项目名称：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洛阳市S240济邓线伊川境洛栾交叉口至槐庄段修复养护工程监理服务项目</w:t>
      </w:r>
    </w:p>
    <w:p w14:paraId="5A1E0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3、首次公告日期及发布媒介：2026年01月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日、《中国招标投标公共服务平台》、《中国采购与招标网》和《洛阳市交通事业发展中心》</w:t>
      </w:r>
    </w:p>
    <w:p w14:paraId="50193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4、原响应文件提交截止时间：2026年0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02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日09时3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分（北京时间）</w:t>
      </w:r>
    </w:p>
    <w:p w14:paraId="7CB8AA89">
      <w:pPr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二、更正信息</w:t>
      </w:r>
    </w:p>
    <w:p w14:paraId="66EA0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1、更正事项： 采购公告</w:t>
      </w:r>
    </w:p>
    <w:p w14:paraId="7F61F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、原开标时间：2026年0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02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日09时3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分（北京时间）</w:t>
      </w:r>
    </w:p>
    <w:p w14:paraId="4CEF7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现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开标时间变更为：2026年02月04日09时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分（北京时间）</w:t>
      </w:r>
    </w:p>
    <w:p w14:paraId="34C29CC2">
      <w:pPr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三、其他补充事宜</w:t>
      </w:r>
    </w:p>
    <w:p w14:paraId="0FCA4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本次招标公告在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《中国招标投标公共服务平台》、《中国采购与招标网》和《洛阳市交通事业发展中心》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上发布</w:t>
      </w:r>
    </w:p>
    <w:p w14:paraId="6A98DC82">
      <w:pPr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四、凡对本次公告内容提出询问，请按以下方式联系</w:t>
      </w:r>
    </w:p>
    <w:p w14:paraId="30214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1.采购人信息</w:t>
      </w:r>
    </w:p>
    <w:p w14:paraId="5D40B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名称：洛阳市交通事业发展中心</w:t>
      </w:r>
    </w:p>
    <w:p w14:paraId="7053A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地址：洛阳市涧西区南昌路172号</w:t>
      </w:r>
    </w:p>
    <w:p w14:paraId="00426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联系人：吕先生</w:t>
      </w:r>
      <w:bookmarkStart w:id="0" w:name="_GoBack"/>
      <w:bookmarkEnd w:id="0"/>
    </w:p>
    <w:p w14:paraId="2EE92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联系方式：0379-63213872</w:t>
      </w:r>
    </w:p>
    <w:p w14:paraId="0C0E1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2.采购代理机构信息（如有）</w:t>
      </w:r>
    </w:p>
    <w:p w14:paraId="54CBA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采购代理机构名称：河南中建工程技术有限公司</w:t>
      </w:r>
    </w:p>
    <w:p w14:paraId="75154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地址：郑州市金水区三全路99号1号楼1单元11层17号</w:t>
      </w:r>
    </w:p>
    <w:p w14:paraId="23342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联系人：张先生</w:t>
      </w:r>
    </w:p>
    <w:p w14:paraId="6C90E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联系方式：0379-62357369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D3CC0"/>
    <w:rsid w:val="200031FE"/>
    <w:rsid w:val="3AB97D6D"/>
    <w:rsid w:val="3FD90D23"/>
    <w:rsid w:val="7FCE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sz w:val="24"/>
      <w:szCs w:val="24"/>
      <w:lang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20"/>
    <w:next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">
    <w:name w:val="正文文本_2"/>
    <w:basedOn w:val="4"/>
    <w:next w:val="6"/>
    <w:qFormat/>
    <w:uiPriority w:val="0"/>
    <w:rPr>
      <w:rFonts w:ascii="Calibri" w:hAnsi="Calibri" w:eastAsia="仿宋_GB2312"/>
      <w:kern w:val="2"/>
      <w:sz w:val="28"/>
      <w:szCs w:val="30"/>
    </w:rPr>
  </w:style>
  <w:style w:type="paragraph" w:customStyle="1" w:styleId="6">
    <w:name w:val="正文文本 2_2"/>
    <w:basedOn w:val="7"/>
    <w:qFormat/>
    <w:uiPriority w:val="0"/>
    <w:pPr>
      <w:jc w:val="center"/>
      <w:outlineLvl w:val="0"/>
    </w:pPr>
    <w:rPr>
      <w:rFonts w:ascii="楷体_GB2312" w:hAnsi="Calibri" w:eastAsia="仿宋_GB2312"/>
      <w:kern w:val="2"/>
      <w:sz w:val="30"/>
    </w:rPr>
  </w:style>
  <w:style w:type="paragraph" w:customStyle="1" w:styleId="7">
    <w:name w:val="正文_2_0"/>
    <w:next w:val="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信息标题1_0"/>
    <w:basedOn w:val="9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color w:val="000000"/>
      <w:sz w:val="24"/>
      <w:szCs w:val="24"/>
      <w:shd w:val="pct20" w:color="auto" w:fill="auto"/>
    </w:rPr>
  </w:style>
  <w:style w:type="paragraph" w:customStyle="1" w:styleId="9">
    <w:name w:val="正文_2_2"/>
    <w:next w:val="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2026-01-30T07:50:29Z</dcterms:created>
  <dc:creator>Administrator</dc:creator>
  <cp:lastModifiedBy>zz</cp:lastModifiedBy>
  <dcterms:modified xsi:type="dcterms:W3CDTF">2026-01-30T07:59:41Z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eyJoZGlkIjoiZmY3YzM1OTAyNGM2NWQ0M2VjNmY3MmJlNTU4ZTYwM2EiLCJ1c2VySWQiOiIzNzkzOTY0ODYifQ==</vt:lpwstr>
  </property>
  <property fmtid="{D5CDD505-2E9C-101B-9397-08002B2CF9AE}" pid="4" name="ICV">
    <vt:lpwstr>448D0F26E71441DBAC165E49467CBCD5_12</vt:lpwstr>
  </property>
</Properties>
</file>