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EA524">
      <w:pPr>
        <w:pStyle w:val="7"/>
        <w:widowControl/>
        <w:numPr>
          <w:ilvl w:val="0"/>
          <w:numId w:val="0"/>
        </w:numPr>
        <w:spacing w:line="360" w:lineRule="auto"/>
        <w:jc w:val="center"/>
        <w:outlineLvl w:val="0"/>
        <w:rPr>
          <w:rFonts w:hint="default" w:ascii="仿宋" w:hAnsi="仿宋" w:eastAsia="仿宋" w:cs="仿宋"/>
          <w:b/>
          <w:bCs/>
          <w:kern w:val="28"/>
          <w:sz w:val="48"/>
          <w:szCs w:val="21"/>
          <w:lang w:val="en-US" w:bidi="en-US"/>
        </w:rPr>
      </w:pPr>
      <w:r>
        <w:rPr>
          <w:rFonts w:hint="eastAsia" w:ascii="仿宋" w:hAnsi="仿宋" w:eastAsia="仿宋" w:cs="仿宋"/>
          <w:b/>
          <w:bCs/>
          <w:spacing w:val="6"/>
          <w:kern w:val="0"/>
          <w:sz w:val="28"/>
          <w:szCs w:val="28"/>
          <w:highlight w:val="none"/>
          <w:shd w:val="clear" w:color="auto" w:fill="FFFFFF"/>
          <w:lang w:eastAsia="zh-CN"/>
        </w:rPr>
        <w:t>洛阳市普通干线公路隧道机电设施经常检查服务项目</w:t>
      </w:r>
      <w:r>
        <w:rPr>
          <w:rFonts w:hint="eastAsia" w:ascii="仿宋" w:hAnsi="仿宋" w:eastAsia="仿宋" w:cs="仿宋"/>
          <w:b/>
          <w:bCs/>
          <w:spacing w:val="6"/>
          <w:kern w:val="0"/>
          <w:sz w:val="28"/>
          <w:szCs w:val="28"/>
          <w:highlight w:val="none"/>
          <w:shd w:val="clear" w:color="auto" w:fill="FFFFFF"/>
          <w:lang w:val="en-US" w:eastAsia="zh-CN"/>
        </w:rPr>
        <w:t>-竞争性磋商公告</w:t>
      </w:r>
    </w:p>
    <w:p w14:paraId="1ED8F40C">
      <w:pPr>
        <w:pStyle w:val="9"/>
        <w:keepNext w:val="0"/>
        <w:keepLines w:val="0"/>
        <w:widowControl/>
        <w:spacing w:before="0" w:after="0" w:line="360" w:lineRule="auto"/>
        <w:jc w:val="left"/>
        <w:rPr>
          <w:rFonts w:hint="eastAsia" w:ascii="仿宋" w:hAnsi="仿宋" w:eastAsia="仿宋" w:cs="仿宋"/>
          <w:sz w:val="24"/>
          <w:szCs w:val="24"/>
          <w:shd w:val="clear" w:color="auto" w:fill="FFFFFF"/>
          <w:lang w:eastAsia="zh-CN"/>
        </w:rPr>
      </w:pPr>
      <w:bookmarkStart w:id="0" w:name="_Toc256000013"/>
      <w:bookmarkStart w:id="1" w:name="_Toc256000133"/>
      <w:bookmarkStart w:id="2" w:name="_Toc256000019"/>
      <w:bookmarkStart w:id="3" w:name="_Toc256000005"/>
      <w:bookmarkStart w:id="4" w:name="_Toc3780"/>
      <w:r>
        <w:rPr>
          <w:rFonts w:hint="eastAsia" w:ascii="仿宋" w:hAnsi="仿宋" w:eastAsia="仿宋" w:cs="仿宋"/>
          <w:sz w:val="24"/>
          <w:szCs w:val="24"/>
          <w:shd w:val="clear" w:color="auto" w:fill="FFFFFF"/>
          <w:lang w:eastAsia="zh-CN"/>
        </w:rPr>
        <w:t>项目概况</w:t>
      </w:r>
      <w:bookmarkEnd w:id="0"/>
      <w:bookmarkEnd w:id="1"/>
      <w:bookmarkEnd w:id="2"/>
      <w:bookmarkEnd w:id="3"/>
      <w:bookmarkEnd w:id="4"/>
    </w:p>
    <w:p w14:paraId="1CD4624A">
      <w:pPr>
        <w:pStyle w:val="10"/>
        <w:spacing w:line="360" w:lineRule="auto"/>
        <w:ind w:firstLine="480" w:firstLineChars="200"/>
        <w:rPr>
          <w:rFonts w:hint="eastAsia" w:ascii="仿宋" w:hAnsi="仿宋" w:eastAsia="仿宋" w:cs="仿宋"/>
          <w:kern w:val="0"/>
          <w:sz w:val="24"/>
          <w:szCs w:val="24"/>
          <w:highlight w:val="none"/>
          <w:shd w:val="clear" w:color="auto" w:fill="FFFFFF"/>
          <w:lang w:bidi="ar"/>
        </w:rPr>
      </w:pPr>
      <w:r>
        <w:rPr>
          <w:rFonts w:hint="eastAsia" w:ascii="仿宋" w:hAnsi="仿宋" w:eastAsia="仿宋" w:cs="仿宋"/>
          <w:kern w:val="0"/>
          <w:sz w:val="24"/>
          <w:szCs w:val="24"/>
          <w:shd w:val="clear" w:color="auto" w:fill="FFFFFF"/>
          <w:lang w:eastAsia="zh-CN" w:bidi="ar"/>
        </w:rPr>
        <w:t>洛阳市普通干线公路隧道机电设施经常检查服务项目</w:t>
      </w:r>
      <w:r>
        <w:rPr>
          <w:rFonts w:hint="eastAsia" w:ascii="仿宋" w:hAnsi="仿宋" w:eastAsia="仿宋" w:cs="仿宋"/>
          <w:kern w:val="0"/>
          <w:sz w:val="24"/>
          <w:szCs w:val="24"/>
          <w:shd w:val="clear" w:color="auto" w:fill="FFFFFF"/>
          <w:lang w:bidi="ar"/>
        </w:rPr>
        <w:t>招标的潜在投标人应在</w:t>
      </w:r>
      <w:r>
        <w:rPr>
          <w:rFonts w:hint="eastAsia" w:ascii="仿宋" w:hAnsi="仿宋" w:eastAsia="仿宋" w:cs="仿宋"/>
          <w:color w:val="000000"/>
          <w:kern w:val="0"/>
          <w:sz w:val="24"/>
          <w:szCs w:val="24"/>
          <w:lang w:val="en-US" w:eastAsia="zh-CN" w:bidi="ar-SA"/>
        </w:rPr>
        <w:t>河南省洛阳市涧西区永邦大厦</w:t>
      </w:r>
      <w:r>
        <w:rPr>
          <w:rFonts w:hint="eastAsia" w:ascii="仿宋" w:hAnsi="仿宋" w:eastAsia="仿宋" w:cs="仿宋"/>
          <w:color w:val="000000"/>
          <w:kern w:val="0"/>
          <w:sz w:val="24"/>
          <w:szCs w:val="24"/>
          <w:highlight w:val="none"/>
          <w:lang w:val="en-US" w:eastAsia="zh-CN" w:bidi="ar-SA"/>
        </w:rPr>
        <w:t>3单元2205</w:t>
      </w:r>
      <w:r>
        <w:rPr>
          <w:rFonts w:hint="eastAsia" w:ascii="仿宋" w:hAnsi="仿宋" w:eastAsia="仿宋" w:cs="仿宋"/>
          <w:kern w:val="0"/>
          <w:sz w:val="24"/>
          <w:szCs w:val="24"/>
          <w:highlight w:val="none"/>
          <w:shd w:val="clear" w:color="auto" w:fill="FFFFFF"/>
          <w:lang w:bidi="ar"/>
        </w:rPr>
        <w:t>获取招标文件，并于</w:t>
      </w:r>
      <w:r>
        <w:rPr>
          <w:rFonts w:hint="eastAsia" w:ascii="仿宋" w:hAnsi="仿宋" w:eastAsia="仿宋" w:cs="仿宋"/>
          <w:kern w:val="0"/>
          <w:sz w:val="24"/>
          <w:szCs w:val="24"/>
          <w:highlight w:val="none"/>
          <w:shd w:val="clear" w:color="auto" w:fill="FFFFFF"/>
          <w:lang w:val="en-US" w:eastAsia="zh-CN" w:bidi="ar"/>
        </w:rPr>
        <w:t>2026年01月05日11时00分</w:t>
      </w:r>
      <w:r>
        <w:rPr>
          <w:rFonts w:hint="eastAsia" w:ascii="仿宋" w:hAnsi="仿宋" w:eastAsia="仿宋" w:cs="仿宋"/>
          <w:kern w:val="0"/>
          <w:sz w:val="24"/>
          <w:szCs w:val="24"/>
          <w:highlight w:val="none"/>
          <w:shd w:val="clear" w:color="auto" w:fill="FFFFFF"/>
          <w:lang w:bidi="ar"/>
        </w:rPr>
        <w:t>（北京时间）前递交响应文件。</w:t>
      </w:r>
    </w:p>
    <w:p w14:paraId="1AC35ECF">
      <w:pPr>
        <w:pStyle w:val="9"/>
        <w:keepNext w:val="0"/>
        <w:keepLines w:val="0"/>
        <w:widowControl/>
        <w:spacing w:before="0" w:after="0" w:line="360" w:lineRule="auto"/>
        <w:jc w:val="left"/>
        <w:rPr>
          <w:rFonts w:hint="eastAsia" w:ascii="仿宋" w:hAnsi="仿宋" w:eastAsia="仿宋" w:cs="仿宋"/>
          <w:sz w:val="24"/>
          <w:szCs w:val="24"/>
          <w:highlight w:val="none"/>
          <w:shd w:val="clear" w:color="auto" w:fill="FFFFFF"/>
          <w:lang w:eastAsia="zh-CN"/>
        </w:rPr>
      </w:pPr>
      <w:bookmarkStart w:id="5" w:name="_Toc256000007"/>
      <w:bookmarkStart w:id="6" w:name="_Toc11050"/>
      <w:bookmarkStart w:id="7" w:name="_Toc256000134"/>
      <w:bookmarkStart w:id="8" w:name="_Toc256000018"/>
      <w:bookmarkStart w:id="9" w:name="_Toc256000003"/>
      <w:r>
        <w:rPr>
          <w:rFonts w:hint="eastAsia" w:ascii="仿宋" w:hAnsi="仿宋" w:eastAsia="仿宋" w:cs="仿宋"/>
          <w:sz w:val="24"/>
          <w:szCs w:val="24"/>
          <w:highlight w:val="none"/>
          <w:shd w:val="clear" w:color="auto" w:fill="FFFFFF"/>
          <w:lang w:eastAsia="zh-CN"/>
        </w:rPr>
        <w:t>一、项目基本情况</w:t>
      </w:r>
      <w:bookmarkEnd w:id="5"/>
      <w:bookmarkEnd w:id="6"/>
      <w:bookmarkEnd w:id="7"/>
      <w:bookmarkEnd w:id="8"/>
      <w:bookmarkEnd w:id="9"/>
    </w:p>
    <w:p w14:paraId="1CB3360B">
      <w:pPr>
        <w:pStyle w:val="7"/>
        <w:widowControl/>
        <w:tabs>
          <w:tab w:val="left" w:pos="840"/>
        </w:tabs>
        <w:spacing w:line="360" w:lineRule="auto"/>
        <w:ind w:firstLine="504" w:firstLineChars="200"/>
        <w:jc w:val="left"/>
        <w:rPr>
          <w:rFonts w:hint="eastAsia" w:ascii="仿宋" w:hAnsi="仿宋" w:eastAsia="仿宋" w:cs="仿宋"/>
          <w:spacing w:val="6"/>
          <w:kern w:val="0"/>
          <w:sz w:val="24"/>
          <w:szCs w:val="24"/>
          <w:highlight w:val="none"/>
          <w:shd w:val="clear" w:color="auto" w:fill="FFFFFF"/>
          <w:lang w:eastAsia="zh-CN"/>
        </w:rPr>
      </w:pPr>
      <w:bookmarkStart w:id="10" w:name="_Toc18607"/>
      <w:bookmarkStart w:id="11" w:name="_Toc27704"/>
      <w:bookmarkStart w:id="12" w:name="_Toc16639"/>
      <w:bookmarkStart w:id="13" w:name="_Toc26725"/>
      <w:bookmarkStart w:id="14" w:name="_Toc23626"/>
      <w:bookmarkStart w:id="15" w:name="_Toc256000061"/>
      <w:bookmarkStart w:id="16" w:name="_Toc256000009"/>
      <w:bookmarkStart w:id="17" w:name="_Toc256000145"/>
      <w:r>
        <w:rPr>
          <w:rFonts w:hint="eastAsia" w:ascii="仿宋" w:hAnsi="仿宋" w:eastAsia="仿宋" w:cs="仿宋"/>
          <w:spacing w:val="6"/>
          <w:kern w:val="0"/>
          <w:sz w:val="24"/>
          <w:szCs w:val="24"/>
          <w:highlight w:val="none"/>
          <w:shd w:val="clear" w:color="auto" w:fill="FFFFFF"/>
        </w:rPr>
        <w:t>1、项目编号：</w:t>
      </w:r>
      <w:r>
        <w:rPr>
          <w:rFonts w:hint="eastAsia" w:ascii="仿宋" w:hAnsi="仿宋" w:eastAsia="仿宋" w:cs="仿宋"/>
          <w:spacing w:val="6"/>
          <w:kern w:val="0"/>
          <w:sz w:val="24"/>
          <w:szCs w:val="24"/>
          <w:highlight w:val="none"/>
          <w:shd w:val="clear" w:color="auto" w:fill="FFFFFF"/>
          <w:lang w:eastAsia="zh-CN"/>
        </w:rPr>
        <w:t>HXCT-LY-2026-01052</w:t>
      </w:r>
    </w:p>
    <w:p w14:paraId="4EBF5A3F">
      <w:pPr>
        <w:pStyle w:val="7"/>
        <w:widowControl/>
        <w:tabs>
          <w:tab w:val="left" w:pos="840"/>
        </w:tabs>
        <w:spacing w:line="360" w:lineRule="auto"/>
        <w:ind w:firstLine="504" w:firstLineChars="200"/>
        <w:jc w:val="left"/>
        <w:rPr>
          <w:rFonts w:hint="eastAsia" w:ascii="仿宋" w:hAnsi="仿宋" w:eastAsia="仿宋" w:cs="仿宋"/>
          <w:spacing w:val="6"/>
          <w:kern w:val="0"/>
          <w:sz w:val="24"/>
          <w:szCs w:val="24"/>
          <w:highlight w:val="none"/>
          <w:shd w:val="clear" w:color="auto" w:fill="FFFFFF"/>
          <w:lang w:eastAsia="zh-CN"/>
        </w:rPr>
      </w:pPr>
      <w:r>
        <w:rPr>
          <w:rFonts w:hint="eastAsia" w:ascii="仿宋" w:hAnsi="仿宋" w:eastAsia="仿宋" w:cs="仿宋"/>
          <w:spacing w:val="6"/>
          <w:kern w:val="0"/>
          <w:sz w:val="24"/>
          <w:szCs w:val="24"/>
          <w:highlight w:val="none"/>
          <w:shd w:val="clear" w:color="auto" w:fill="FFFFFF"/>
        </w:rPr>
        <w:t>2、项目名称：</w:t>
      </w:r>
      <w:r>
        <w:rPr>
          <w:rFonts w:hint="eastAsia" w:ascii="仿宋" w:hAnsi="仿宋" w:eastAsia="仿宋" w:cs="仿宋"/>
          <w:spacing w:val="6"/>
          <w:kern w:val="0"/>
          <w:sz w:val="24"/>
          <w:szCs w:val="24"/>
          <w:highlight w:val="none"/>
          <w:shd w:val="clear" w:color="auto" w:fill="FFFFFF"/>
          <w:lang w:eastAsia="zh-CN"/>
        </w:rPr>
        <w:t>洛阳市普通干线公路隧道机电设施经常检查服务项目</w:t>
      </w:r>
      <w:bookmarkStart w:id="84" w:name="_GoBack"/>
      <w:bookmarkEnd w:id="84"/>
    </w:p>
    <w:p w14:paraId="3977FAED">
      <w:pPr>
        <w:pStyle w:val="7"/>
        <w:widowControl/>
        <w:tabs>
          <w:tab w:val="left" w:pos="840"/>
        </w:tabs>
        <w:spacing w:line="360" w:lineRule="auto"/>
        <w:ind w:firstLine="504" w:firstLineChars="200"/>
        <w:jc w:val="left"/>
        <w:rPr>
          <w:rFonts w:hint="eastAsia" w:ascii="仿宋" w:hAnsi="仿宋" w:eastAsia="仿宋" w:cs="仿宋"/>
          <w:spacing w:val="6"/>
          <w:kern w:val="0"/>
          <w:sz w:val="24"/>
          <w:szCs w:val="24"/>
          <w:highlight w:val="none"/>
          <w:shd w:val="clear" w:color="auto" w:fill="FFFFFF"/>
        </w:rPr>
      </w:pPr>
      <w:r>
        <w:rPr>
          <w:rFonts w:hint="eastAsia" w:ascii="仿宋" w:hAnsi="仿宋" w:eastAsia="仿宋" w:cs="仿宋"/>
          <w:spacing w:val="6"/>
          <w:kern w:val="0"/>
          <w:sz w:val="24"/>
          <w:szCs w:val="24"/>
          <w:highlight w:val="none"/>
          <w:shd w:val="clear" w:color="auto" w:fill="FFFFFF"/>
        </w:rPr>
        <w:t>3、采购方式：竞争性磋商</w:t>
      </w:r>
    </w:p>
    <w:p w14:paraId="0280E768">
      <w:pPr>
        <w:pStyle w:val="7"/>
        <w:spacing w:line="360" w:lineRule="auto"/>
        <w:ind w:firstLine="504" w:firstLineChars="200"/>
        <w:rPr>
          <w:rFonts w:hint="eastAsia" w:ascii="仿宋" w:hAnsi="仿宋" w:eastAsia="仿宋" w:cs="仿宋"/>
          <w:spacing w:val="6"/>
          <w:kern w:val="0"/>
          <w:sz w:val="24"/>
          <w:szCs w:val="24"/>
          <w:highlight w:val="none"/>
          <w:shd w:val="clear" w:color="auto" w:fill="FFFFFF"/>
        </w:rPr>
      </w:pPr>
      <w:r>
        <w:rPr>
          <w:rFonts w:hint="eastAsia" w:ascii="仿宋" w:hAnsi="仿宋" w:eastAsia="仿宋" w:cs="仿宋"/>
          <w:spacing w:val="6"/>
          <w:kern w:val="0"/>
          <w:sz w:val="24"/>
          <w:szCs w:val="24"/>
          <w:highlight w:val="none"/>
          <w:shd w:val="clear" w:color="auto" w:fill="FFFFFF"/>
        </w:rPr>
        <w:t>4、预算金额：</w:t>
      </w:r>
      <w:r>
        <w:rPr>
          <w:rFonts w:hint="eastAsia" w:ascii="仿宋" w:hAnsi="仿宋" w:eastAsia="仿宋" w:cs="仿宋"/>
          <w:spacing w:val="6"/>
          <w:kern w:val="0"/>
          <w:sz w:val="24"/>
          <w:szCs w:val="24"/>
          <w:highlight w:val="none"/>
          <w:shd w:val="clear" w:color="auto" w:fill="FFFFFF"/>
          <w:lang w:eastAsia="zh-CN"/>
        </w:rPr>
        <w:t>453761.50</w:t>
      </w:r>
      <w:r>
        <w:rPr>
          <w:rFonts w:hint="eastAsia" w:ascii="仿宋" w:hAnsi="仿宋" w:eastAsia="仿宋" w:cs="仿宋"/>
          <w:spacing w:val="6"/>
          <w:kern w:val="0"/>
          <w:sz w:val="24"/>
          <w:szCs w:val="24"/>
          <w:highlight w:val="none"/>
          <w:shd w:val="clear" w:color="auto" w:fill="FFFFFF"/>
        </w:rPr>
        <w:t>元</w:t>
      </w:r>
    </w:p>
    <w:p w14:paraId="2EB7189A">
      <w:pPr>
        <w:pStyle w:val="12"/>
        <w:spacing w:line="360" w:lineRule="auto"/>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 xml:space="preserve">      最高限价：</w:t>
      </w:r>
      <w:r>
        <w:rPr>
          <w:rFonts w:hint="eastAsia" w:ascii="仿宋" w:hAnsi="仿宋" w:eastAsia="仿宋" w:cs="仿宋"/>
          <w:color w:val="auto"/>
          <w:spacing w:val="6"/>
          <w:highlight w:val="none"/>
          <w:shd w:val="clear" w:color="auto" w:fill="FFFFFF"/>
          <w:lang w:eastAsia="zh-CN"/>
        </w:rPr>
        <w:t>453761.50</w:t>
      </w:r>
      <w:r>
        <w:rPr>
          <w:rFonts w:hint="eastAsia" w:ascii="仿宋" w:hAnsi="仿宋" w:eastAsia="仿宋" w:cs="仿宋"/>
          <w:color w:val="auto"/>
          <w:spacing w:val="6"/>
          <w:highlight w:val="none"/>
          <w:shd w:val="clear" w:color="auto" w:fill="FFFFFF"/>
        </w:rPr>
        <w:t xml:space="preserve"> 元</w:t>
      </w:r>
    </w:p>
    <w:tbl>
      <w:tblPr>
        <w:tblStyle w:val="4"/>
        <w:tblW w:w="4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829"/>
        <w:gridCol w:w="2732"/>
        <w:gridCol w:w="1654"/>
        <w:gridCol w:w="2009"/>
      </w:tblGrid>
      <w:tr w14:paraId="3AB7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8" w:type="pct"/>
            <w:noWrap w:val="0"/>
            <w:vAlign w:val="center"/>
          </w:tcPr>
          <w:p w14:paraId="0F169AA0">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序号</w:t>
            </w:r>
          </w:p>
        </w:tc>
        <w:tc>
          <w:tcPr>
            <w:tcW w:w="523" w:type="pct"/>
            <w:noWrap w:val="0"/>
            <w:vAlign w:val="center"/>
          </w:tcPr>
          <w:p w14:paraId="53812A91">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包号</w:t>
            </w:r>
          </w:p>
        </w:tc>
        <w:tc>
          <w:tcPr>
            <w:tcW w:w="1724" w:type="pct"/>
            <w:noWrap w:val="0"/>
            <w:vAlign w:val="center"/>
          </w:tcPr>
          <w:p w14:paraId="3B1C8BA5">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包名称</w:t>
            </w:r>
          </w:p>
        </w:tc>
        <w:tc>
          <w:tcPr>
            <w:tcW w:w="1044" w:type="pct"/>
            <w:noWrap w:val="0"/>
            <w:vAlign w:val="center"/>
          </w:tcPr>
          <w:p w14:paraId="37F7F08E">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包预算（元）</w:t>
            </w:r>
          </w:p>
        </w:tc>
        <w:tc>
          <w:tcPr>
            <w:tcW w:w="1268" w:type="pct"/>
            <w:noWrap w:val="0"/>
            <w:vAlign w:val="center"/>
          </w:tcPr>
          <w:p w14:paraId="2540CE7F">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包最高限价（元）</w:t>
            </w:r>
          </w:p>
        </w:tc>
      </w:tr>
      <w:tr w14:paraId="5F50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38" w:type="pct"/>
            <w:noWrap w:val="0"/>
            <w:vAlign w:val="center"/>
          </w:tcPr>
          <w:p w14:paraId="2BB40B81">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1</w:t>
            </w:r>
          </w:p>
        </w:tc>
        <w:tc>
          <w:tcPr>
            <w:tcW w:w="523" w:type="pct"/>
            <w:noWrap w:val="0"/>
            <w:vAlign w:val="center"/>
          </w:tcPr>
          <w:p w14:paraId="16B51332">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1</w:t>
            </w:r>
          </w:p>
        </w:tc>
        <w:tc>
          <w:tcPr>
            <w:tcW w:w="1724" w:type="pct"/>
            <w:noWrap w:val="0"/>
            <w:vAlign w:val="center"/>
          </w:tcPr>
          <w:p w14:paraId="52C44EA3">
            <w:pPr>
              <w:pStyle w:val="12"/>
              <w:spacing w:line="360" w:lineRule="auto"/>
              <w:jc w:val="center"/>
              <w:rPr>
                <w:rFonts w:hint="eastAsia" w:ascii="仿宋" w:hAnsi="仿宋" w:eastAsia="仿宋" w:cs="仿宋"/>
                <w:color w:val="auto"/>
                <w:spacing w:val="6"/>
                <w:highlight w:val="none"/>
                <w:shd w:val="clear" w:color="auto" w:fill="FFFFFF"/>
                <w:lang w:eastAsia="zh-CN"/>
              </w:rPr>
            </w:pPr>
            <w:r>
              <w:rPr>
                <w:rFonts w:hint="eastAsia" w:ascii="仿宋" w:hAnsi="仿宋" w:eastAsia="仿宋" w:cs="仿宋"/>
                <w:color w:val="auto"/>
                <w:spacing w:val="6"/>
                <w:highlight w:val="none"/>
                <w:shd w:val="clear" w:color="auto" w:fill="FFFFFF"/>
                <w:lang w:eastAsia="zh-CN"/>
              </w:rPr>
              <w:t>洛阳市普通干线公路隧道机电设施经常检查服务项目</w:t>
            </w:r>
          </w:p>
        </w:tc>
        <w:tc>
          <w:tcPr>
            <w:tcW w:w="1044" w:type="pct"/>
            <w:noWrap w:val="0"/>
            <w:vAlign w:val="center"/>
          </w:tcPr>
          <w:p w14:paraId="160F51C7">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lang w:eastAsia="zh-CN"/>
              </w:rPr>
              <w:t>453761.50</w:t>
            </w:r>
          </w:p>
        </w:tc>
        <w:tc>
          <w:tcPr>
            <w:tcW w:w="1268" w:type="pct"/>
            <w:noWrap w:val="0"/>
            <w:vAlign w:val="center"/>
          </w:tcPr>
          <w:p w14:paraId="6C9AF74A">
            <w:pPr>
              <w:pStyle w:val="12"/>
              <w:spacing w:line="360" w:lineRule="auto"/>
              <w:jc w:val="center"/>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lang w:eastAsia="zh-CN"/>
              </w:rPr>
              <w:t>453761.50</w:t>
            </w:r>
          </w:p>
        </w:tc>
      </w:tr>
    </w:tbl>
    <w:p w14:paraId="5F06D542">
      <w:pPr>
        <w:pStyle w:val="7"/>
        <w:widowControl/>
        <w:tabs>
          <w:tab w:val="left" w:pos="840"/>
        </w:tabs>
        <w:spacing w:line="360" w:lineRule="auto"/>
        <w:ind w:firstLine="504" w:firstLineChars="200"/>
        <w:jc w:val="left"/>
        <w:rPr>
          <w:rFonts w:hint="eastAsia" w:ascii="仿宋" w:hAnsi="仿宋" w:eastAsia="仿宋" w:cs="仿宋"/>
          <w:spacing w:val="6"/>
          <w:kern w:val="0"/>
          <w:sz w:val="24"/>
          <w:szCs w:val="24"/>
          <w:highlight w:val="none"/>
          <w:shd w:val="clear" w:color="auto" w:fill="FFFFFF"/>
        </w:rPr>
      </w:pPr>
      <w:bookmarkStart w:id="18" w:name="_Toc24040"/>
      <w:bookmarkStart w:id="19" w:name="_Toc27913"/>
      <w:bookmarkStart w:id="20" w:name="_Toc21071"/>
      <w:bookmarkStart w:id="21" w:name="_Toc26079"/>
      <w:bookmarkStart w:id="22" w:name="_Toc19521"/>
      <w:r>
        <w:rPr>
          <w:rFonts w:hint="eastAsia" w:ascii="仿宋" w:hAnsi="仿宋" w:eastAsia="仿宋" w:cs="仿宋"/>
          <w:spacing w:val="6"/>
          <w:kern w:val="0"/>
          <w:sz w:val="24"/>
          <w:szCs w:val="24"/>
          <w:highlight w:val="none"/>
          <w:shd w:val="clear" w:color="auto" w:fill="FFFFFF"/>
        </w:rPr>
        <w:t>5、采购需求</w:t>
      </w:r>
      <w:bookmarkEnd w:id="18"/>
      <w:bookmarkEnd w:id="19"/>
      <w:bookmarkEnd w:id="20"/>
      <w:bookmarkEnd w:id="21"/>
      <w:bookmarkEnd w:id="22"/>
      <w:r>
        <w:rPr>
          <w:rFonts w:hint="eastAsia" w:ascii="仿宋" w:hAnsi="仿宋" w:eastAsia="仿宋" w:cs="仿宋"/>
          <w:spacing w:val="6"/>
          <w:kern w:val="0"/>
          <w:sz w:val="24"/>
          <w:szCs w:val="24"/>
          <w:highlight w:val="none"/>
          <w:shd w:val="clear" w:color="auto" w:fill="FFFFFF"/>
        </w:rPr>
        <w:t>：（包括但不限于标的的名称、数量、简要技术需求或服务要求等）</w:t>
      </w:r>
    </w:p>
    <w:p w14:paraId="266C7989">
      <w:pPr>
        <w:pStyle w:val="12"/>
        <w:spacing w:line="360" w:lineRule="auto"/>
        <w:ind w:firstLine="504" w:firstLineChars="200"/>
        <w:rPr>
          <w:rFonts w:hint="eastAsia" w:ascii="仿宋" w:hAnsi="仿宋" w:eastAsia="仿宋" w:cs="仿宋"/>
          <w:bCs/>
          <w:spacing w:val="6"/>
          <w:kern w:val="0"/>
          <w:sz w:val="24"/>
          <w:szCs w:val="24"/>
          <w:highlight w:val="none"/>
          <w:shd w:val="clear" w:color="auto" w:fill="FFFFFF"/>
          <w:lang w:val="en-US" w:eastAsia="zh-CN"/>
        </w:rPr>
      </w:pPr>
      <w:r>
        <w:rPr>
          <w:rFonts w:hint="eastAsia" w:ascii="仿宋" w:hAnsi="仿宋" w:eastAsia="仿宋" w:cs="仿宋"/>
          <w:bCs/>
          <w:spacing w:val="6"/>
          <w:kern w:val="0"/>
          <w:sz w:val="24"/>
          <w:szCs w:val="24"/>
          <w:highlight w:val="none"/>
          <w:shd w:val="clear" w:color="auto" w:fill="FFFFFF"/>
        </w:rPr>
        <w:t>5.1项目概况：</w:t>
      </w:r>
      <w:r>
        <w:rPr>
          <w:rFonts w:hint="eastAsia" w:ascii="仿宋" w:hAnsi="仿宋" w:eastAsia="仿宋" w:cs="仿宋"/>
          <w:bCs/>
          <w:spacing w:val="6"/>
          <w:kern w:val="0"/>
          <w:sz w:val="24"/>
          <w:szCs w:val="24"/>
          <w:highlight w:val="none"/>
          <w:shd w:val="clear" w:color="auto" w:fill="FFFFFF"/>
          <w:lang w:val="en-US" w:eastAsia="zh-CN"/>
        </w:rPr>
        <w:t>本项目普通干线公路管养隧道34座共计1.93万延米，其中，嵩县14座、汝阳县11座、栾川县5座、新安县3座、洛宁县1座；长隧道3座、中隧道14座、短隧道17座。隧道养护范围包括土建结构、机电设施以及其它工程设施，现需对相关隧道机电设施进行经常检查服务，</w:t>
      </w:r>
    </w:p>
    <w:p w14:paraId="54B4CD3D">
      <w:pPr>
        <w:pStyle w:val="12"/>
        <w:spacing w:line="360" w:lineRule="auto"/>
        <w:ind w:firstLine="504" w:firstLineChars="200"/>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5.2 资金来源：财政资金</w:t>
      </w:r>
    </w:p>
    <w:p w14:paraId="17B73A82">
      <w:pPr>
        <w:pStyle w:val="12"/>
        <w:spacing w:line="360" w:lineRule="auto"/>
        <w:ind w:firstLine="504" w:firstLineChars="200"/>
        <w:rPr>
          <w:rFonts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5.3 标段划分：共一个标段。</w:t>
      </w:r>
    </w:p>
    <w:p w14:paraId="475F9D92">
      <w:pPr>
        <w:pStyle w:val="12"/>
        <w:spacing w:line="360" w:lineRule="auto"/>
        <w:ind w:firstLine="504" w:firstLineChars="200"/>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5.4 服务标准：符合国家有关法规或相关部门规章、技术要求；</w:t>
      </w:r>
    </w:p>
    <w:p w14:paraId="6396B17C">
      <w:pPr>
        <w:pStyle w:val="12"/>
        <w:spacing w:line="360" w:lineRule="auto"/>
        <w:ind w:firstLine="504" w:firstLineChars="200"/>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5.5 服务要求：</w:t>
      </w:r>
      <w:r>
        <w:rPr>
          <w:rFonts w:hint="eastAsia" w:ascii="仿宋" w:hAnsi="仿宋" w:eastAsia="仿宋" w:cs="仿宋"/>
          <w:color w:val="auto"/>
          <w:spacing w:val="6"/>
          <w:highlight w:val="none"/>
          <w:shd w:val="clear" w:color="auto" w:fill="FFFFFF"/>
          <w:lang w:eastAsia="zh-CN"/>
        </w:rPr>
        <w:t>符合国家现行相关技术标准及行业技术要求，满足采购人要求</w:t>
      </w:r>
      <w:r>
        <w:rPr>
          <w:rFonts w:hint="eastAsia" w:ascii="仿宋" w:hAnsi="仿宋" w:eastAsia="仿宋" w:cs="仿宋"/>
          <w:color w:val="auto"/>
          <w:spacing w:val="6"/>
          <w:highlight w:val="none"/>
          <w:shd w:val="clear" w:color="auto" w:fill="FFFFFF"/>
        </w:rPr>
        <w:t>；</w:t>
      </w:r>
    </w:p>
    <w:p w14:paraId="63D7C675">
      <w:pPr>
        <w:pStyle w:val="12"/>
        <w:spacing w:line="360" w:lineRule="auto"/>
        <w:ind w:firstLine="504" w:firstLineChars="200"/>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5.6 服务期：2年，每3个月一次(每年4次)对所有隧道机电设施进行一次经常检查，共需检查8次;</w:t>
      </w:r>
    </w:p>
    <w:p w14:paraId="5C7878CF">
      <w:pPr>
        <w:pStyle w:val="12"/>
        <w:spacing w:line="360" w:lineRule="auto"/>
        <w:ind w:firstLine="504" w:firstLineChars="200"/>
        <w:rPr>
          <w:rFonts w:hint="eastAsia" w:ascii="仿宋" w:hAnsi="仿宋" w:eastAsia="仿宋" w:cs="仿宋"/>
          <w:color w:val="auto"/>
          <w:spacing w:val="6"/>
          <w:highlight w:val="none"/>
          <w:shd w:val="clear" w:color="auto" w:fill="FFFFFF"/>
        </w:rPr>
      </w:pPr>
      <w:r>
        <w:rPr>
          <w:rFonts w:hint="eastAsia" w:ascii="仿宋" w:hAnsi="仿宋" w:eastAsia="仿宋" w:cs="仿宋"/>
          <w:color w:val="auto"/>
          <w:spacing w:val="6"/>
          <w:highlight w:val="none"/>
          <w:shd w:val="clear" w:color="auto" w:fill="FFFFFF"/>
        </w:rPr>
        <w:t>5.7 服务范围：磋商文件内所有内容</w:t>
      </w:r>
    </w:p>
    <w:p w14:paraId="2C4F24C3">
      <w:pPr>
        <w:pStyle w:val="12"/>
        <w:spacing w:line="360" w:lineRule="auto"/>
        <w:ind w:firstLine="504" w:firstLineChars="200"/>
        <w:rPr>
          <w:rFonts w:hint="default" w:ascii="仿宋" w:hAnsi="仿宋" w:eastAsia="仿宋" w:cs="仿宋"/>
          <w:color w:val="auto"/>
          <w:spacing w:val="6"/>
          <w:highlight w:val="none"/>
          <w:shd w:val="clear" w:color="auto" w:fill="FFFFFF"/>
          <w:lang w:val="en-US"/>
        </w:rPr>
      </w:pPr>
      <w:r>
        <w:rPr>
          <w:rFonts w:hint="eastAsia" w:ascii="仿宋" w:hAnsi="仿宋" w:eastAsia="仿宋" w:cs="仿宋"/>
          <w:color w:val="auto"/>
          <w:spacing w:val="6"/>
          <w:highlight w:val="none"/>
          <w:shd w:val="clear" w:color="auto" w:fill="FFFFFF"/>
        </w:rPr>
        <w:t>6、合同履行期限：</w:t>
      </w:r>
      <w:r>
        <w:rPr>
          <w:rFonts w:hint="eastAsia" w:ascii="仿宋" w:hAnsi="仿宋" w:eastAsia="仿宋" w:cs="仿宋"/>
          <w:spacing w:val="14"/>
          <w:kern w:val="0"/>
          <w:sz w:val="24"/>
          <w:szCs w:val="24"/>
          <w:highlight w:val="none"/>
          <w:shd w:val="clear" w:color="auto" w:fill="auto"/>
          <w:lang w:val="en-US" w:eastAsia="zh-CN" w:bidi="ar-SA"/>
        </w:rPr>
        <w:t>同服务期</w:t>
      </w:r>
    </w:p>
    <w:p w14:paraId="39CFC18D">
      <w:pPr>
        <w:pStyle w:val="13"/>
        <w:spacing w:before="0" w:beforeAutospacing="0" w:after="0" w:afterAutospacing="0" w:line="360" w:lineRule="auto"/>
        <w:ind w:firstLine="504" w:firstLineChars="200"/>
        <w:rPr>
          <w:rFonts w:hint="eastAsia" w:ascii="仿宋" w:hAnsi="仿宋" w:eastAsia="仿宋" w:cs="仿宋"/>
          <w:spacing w:val="6"/>
          <w:highlight w:val="none"/>
          <w:shd w:val="clear" w:color="auto" w:fill="FFFFFF"/>
          <w:lang w:val="en-US" w:eastAsia="zh-CN"/>
        </w:rPr>
      </w:pPr>
      <w:r>
        <w:rPr>
          <w:rFonts w:hint="eastAsia" w:ascii="仿宋" w:hAnsi="仿宋" w:eastAsia="仿宋" w:cs="仿宋"/>
          <w:spacing w:val="6"/>
          <w:highlight w:val="none"/>
          <w:shd w:val="clear" w:color="auto" w:fill="FFFFFF"/>
          <w:lang w:val="en-US" w:eastAsia="zh-CN"/>
        </w:rPr>
        <w:t>7、</w:t>
      </w:r>
      <w:r>
        <w:rPr>
          <w:rFonts w:hint="eastAsia" w:ascii="仿宋" w:hAnsi="仿宋" w:eastAsia="仿宋" w:cs="仿宋"/>
          <w:spacing w:val="6"/>
          <w:highlight w:val="none"/>
          <w:shd w:val="clear" w:color="auto" w:fill="FFFFFF"/>
        </w:rPr>
        <w:t>本项目</w:t>
      </w:r>
      <w:r>
        <w:rPr>
          <w:rFonts w:hint="eastAsia" w:ascii="仿宋" w:hAnsi="仿宋" w:eastAsia="仿宋" w:cs="仿宋"/>
          <w:spacing w:val="6"/>
          <w:highlight w:val="none"/>
          <w:shd w:val="clear" w:color="auto" w:fill="FFFFFF"/>
          <w:lang w:val="en-US" w:eastAsia="zh-CN"/>
        </w:rPr>
        <w:t>是否</w:t>
      </w:r>
      <w:r>
        <w:rPr>
          <w:rFonts w:hint="eastAsia" w:ascii="仿宋" w:hAnsi="仿宋" w:eastAsia="仿宋" w:cs="仿宋"/>
          <w:spacing w:val="6"/>
          <w:highlight w:val="none"/>
          <w:shd w:val="clear" w:color="auto" w:fill="FFFFFF"/>
        </w:rPr>
        <w:t>接受联合体投</w:t>
      </w:r>
      <w:r>
        <w:rPr>
          <w:rFonts w:hint="eastAsia" w:ascii="仿宋" w:hAnsi="仿宋" w:eastAsia="仿宋" w:cs="仿宋"/>
          <w:spacing w:val="6"/>
          <w:highlight w:val="none"/>
          <w:shd w:val="clear" w:color="auto" w:fill="FFFFFF"/>
          <w:lang w:val="en-US" w:eastAsia="zh-CN"/>
        </w:rPr>
        <w:t>标：否</w:t>
      </w:r>
    </w:p>
    <w:p w14:paraId="355AA6B0">
      <w:pPr>
        <w:pStyle w:val="13"/>
        <w:spacing w:before="0" w:beforeAutospacing="0" w:after="0" w:afterAutospacing="0" w:line="360" w:lineRule="auto"/>
        <w:ind w:firstLine="504" w:firstLineChars="200"/>
        <w:rPr>
          <w:rFonts w:hint="eastAsia" w:ascii="仿宋" w:hAnsi="仿宋" w:eastAsia="仿宋" w:cs="仿宋"/>
          <w:b/>
          <w:bCs/>
          <w:color w:val="FF0000"/>
          <w:spacing w:val="6"/>
          <w:highlight w:val="none"/>
          <w:shd w:val="clear" w:color="auto" w:fill="FFFFFF"/>
          <w:lang w:val="en-US" w:eastAsia="zh-CN"/>
        </w:rPr>
      </w:pPr>
      <w:r>
        <w:rPr>
          <w:rFonts w:hint="eastAsia" w:ascii="仿宋" w:hAnsi="仿宋" w:eastAsia="仿宋" w:cs="仿宋"/>
          <w:spacing w:val="6"/>
          <w:highlight w:val="none"/>
          <w:shd w:val="clear" w:color="auto" w:fill="FFFFFF"/>
          <w:lang w:val="en-US" w:eastAsia="zh-CN"/>
        </w:rPr>
        <w:t>8、是否接受进口产品：否</w:t>
      </w:r>
    </w:p>
    <w:p w14:paraId="590D8760">
      <w:pPr>
        <w:pStyle w:val="9"/>
        <w:keepNext w:val="0"/>
        <w:keepLines w:val="0"/>
        <w:widowControl/>
        <w:spacing w:before="0" w:after="0" w:line="360" w:lineRule="auto"/>
        <w:jc w:val="left"/>
        <w:rPr>
          <w:rFonts w:hint="eastAsia" w:ascii="仿宋" w:hAnsi="仿宋" w:eastAsia="仿宋" w:cs="仿宋"/>
          <w:sz w:val="24"/>
          <w:szCs w:val="24"/>
          <w:highlight w:val="none"/>
          <w:shd w:val="clear" w:color="auto" w:fill="FFFFFF"/>
        </w:rPr>
      </w:pPr>
      <w:bookmarkStart w:id="23" w:name="_Toc2267"/>
      <w:bookmarkStart w:id="24" w:name="_Toc256000008"/>
      <w:r>
        <w:rPr>
          <w:rFonts w:hint="eastAsia" w:ascii="仿宋" w:hAnsi="仿宋" w:eastAsia="仿宋" w:cs="仿宋"/>
          <w:sz w:val="24"/>
          <w:szCs w:val="24"/>
          <w:highlight w:val="none"/>
          <w:shd w:val="clear" w:color="auto" w:fill="FFFFFF"/>
          <w:lang w:eastAsia="zh-CN"/>
        </w:rPr>
        <w:t>二</w:t>
      </w:r>
      <w:r>
        <w:rPr>
          <w:rFonts w:hint="eastAsia" w:ascii="仿宋" w:hAnsi="仿宋" w:eastAsia="仿宋" w:cs="仿宋"/>
          <w:sz w:val="24"/>
          <w:szCs w:val="24"/>
          <w:highlight w:val="none"/>
          <w:shd w:val="clear" w:color="auto" w:fill="FFFFFF"/>
        </w:rPr>
        <w:t>、</w:t>
      </w:r>
      <w:bookmarkEnd w:id="10"/>
      <w:bookmarkEnd w:id="11"/>
      <w:bookmarkEnd w:id="12"/>
      <w:bookmarkEnd w:id="13"/>
      <w:bookmarkEnd w:id="14"/>
      <w:r>
        <w:rPr>
          <w:rFonts w:hint="eastAsia" w:ascii="仿宋" w:hAnsi="仿宋" w:eastAsia="仿宋" w:cs="仿宋"/>
          <w:sz w:val="24"/>
          <w:szCs w:val="24"/>
          <w:highlight w:val="none"/>
          <w:shd w:val="clear" w:color="auto" w:fill="FFFFFF"/>
        </w:rPr>
        <w:t>申请人资格要求：</w:t>
      </w:r>
      <w:bookmarkEnd w:id="15"/>
      <w:bookmarkEnd w:id="16"/>
      <w:bookmarkEnd w:id="17"/>
      <w:bookmarkEnd w:id="23"/>
      <w:bookmarkEnd w:id="24"/>
    </w:p>
    <w:p w14:paraId="585907FE">
      <w:pPr>
        <w:pStyle w:val="7"/>
        <w:spacing w:line="360" w:lineRule="auto"/>
        <w:ind w:firstLine="480" w:firstLineChars="200"/>
        <w:rPr>
          <w:rFonts w:hint="eastAsia" w:ascii="仿宋" w:hAnsi="仿宋" w:eastAsia="仿宋" w:cs="仿宋"/>
          <w:sz w:val="24"/>
          <w:szCs w:val="24"/>
          <w:highlight w:val="none"/>
        </w:rPr>
      </w:pPr>
      <w:bookmarkStart w:id="25" w:name="_Toc256000011"/>
      <w:bookmarkStart w:id="26" w:name="_Toc9562"/>
      <w:bookmarkStart w:id="27" w:name="_Toc30971"/>
      <w:bookmarkStart w:id="28" w:name="_Toc23395"/>
      <w:bookmarkStart w:id="29" w:name="_Toc256000037"/>
      <w:bookmarkStart w:id="30" w:name="_Toc7823"/>
      <w:bookmarkStart w:id="31" w:name="_Toc256000146"/>
      <w:bookmarkStart w:id="32" w:name="_Toc30643"/>
      <w:bookmarkStart w:id="33" w:name="_Toc256000048"/>
      <w:bookmarkStart w:id="34" w:name="_Toc256000062"/>
      <w:r>
        <w:rPr>
          <w:rFonts w:hint="eastAsia" w:ascii="仿宋" w:hAnsi="仿宋" w:eastAsia="仿宋" w:cs="仿宋"/>
          <w:bCs/>
          <w:sz w:val="24"/>
          <w:szCs w:val="24"/>
          <w:highlight w:val="none"/>
          <w:shd w:val="clear" w:color="auto" w:fill="FFFFFF"/>
        </w:rPr>
        <w:t>1、满足《中华人民共和国政府采购法》第二十二条规定；</w:t>
      </w:r>
    </w:p>
    <w:p w14:paraId="2B5F5807">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2、落实政府采购政策满足的资格要求：</w:t>
      </w:r>
    </w:p>
    <w:p w14:paraId="50F12A08">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本项目</w:t>
      </w:r>
      <w:r>
        <w:rPr>
          <w:rFonts w:hint="eastAsia" w:ascii="仿宋" w:hAnsi="仿宋" w:eastAsia="仿宋" w:cs="仿宋"/>
          <w:highlight w:val="none"/>
          <w:lang w:val="en-US" w:eastAsia="zh-CN"/>
        </w:rPr>
        <w:t>面向</w:t>
      </w:r>
      <w:r>
        <w:rPr>
          <w:rFonts w:hint="eastAsia" w:ascii="仿宋" w:hAnsi="仿宋" w:eastAsia="仿宋" w:cs="仿宋"/>
          <w:highlight w:val="none"/>
        </w:rPr>
        <w:t>中小微（监狱、残疾人福利性单位）企业、优先采购节能环保产品，节约能源，保护环境，落实绿色建筑、绿色建材，支持不发达、少数民族地区的企业，促进自主创新产业发展，支持脱贫攻坚。</w:t>
      </w:r>
    </w:p>
    <w:p w14:paraId="4D177E50">
      <w:pPr>
        <w:pStyle w:val="13"/>
        <w:numPr>
          <w:ilvl w:val="0"/>
          <w:numId w:val="1"/>
        </w:numPr>
        <w:spacing w:before="0" w:beforeAutospacing="0" w:after="0" w:afterAutospacing="0" w:line="360" w:lineRule="auto"/>
        <w:ind w:firstLine="420"/>
        <w:rPr>
          <w:rFonts w:hint="eastAsia" w:ascii="仿宋" w:hAnsi="仿宋" w:eastAsia="仿宋" w:cs="仿宋"/>
          <w:highlight w:val="none"/>
          <w:lang w:eastAsia="zh-CN"/>
        </w:rPr>
      </w:pPr>
      <w:r>
        <w:rPr>
          <w:rFonts w:hint="eastAsia" w:ascii="仿宋" w:hAnsi="仿宋" w:eastAsia="仿宋" w:cs="仿宋"/>
          <w:highlight w:val="none"/>
          <w:shd w:val="clear" w:color="auto" w:fill="FFFFFF"/>
        </w:rPr>
        <w:t>本项目的特定资格要求：</w:t>
      </w:r>
    </w:p>
    <w:p w14:paraId="1ED16F3E">
      <w:pPr>
        <w:pStyle w:val="12"/>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3.1、供应商持有有效的营业执照或有效的事业单位法人证书；（须在响应文件中附以上证件的复印件，并加盖供应商单位公章）</w:t>
      </w:r>
    </w:p>
    <w:p w14:paraId="5D4A6EC1">
      <w:pPr>
        <w:pStyle w:val="12"/>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3.2、供应商须具有公路交通工程专业（公路机电工程分项）承包二级（含）以上资质，并具有有效的安全生产许可证；（须在响应文件中附以上证件的复印件，并加盖供应商单位公章）</w:t>
      </w:r>
    </w:p>
    <w:p w14:paraId="585C6240">
      <w:pPr>
        <w:pStyle w:val="12"/>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3.3、拟派项目负责人须具有机电工程专业二级及以上建造师（不含临时建造师）同时具有相关专业中级及以上技术职称证书，并提供公司为其缴纳的社保证明；（须在响应文件中附以上证件的复印件，并加盖供应商单位公章）</w:t>
      </w:r>
    </w:p>
    <w:p w14:paraId="5C2C4A51">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en-US" w:eastAsia="zh-CN"/>
        </w:rPr>
        <w:t>4、</w:t>
      </w:r>
      <w:r>
        <w:rPr>
          <w:rFonts w:hint="eastAsia" w:ascii="仿宋" w:hAnsi="仿宋" w:eastAsia="仿宋" w:cs="仿宋"/>
          <w:highlight w:val="none"/>
        </w:rPr>
        <w:t>根据《洛阳市财政局关于推行政府采购信用承诺制的通知》洛财购〔2021〕11号“供应商在投标（响应）时，按照规定提供相关承诺函（详见磋商文件）”。采购人有权在签订合同前要求成交供应商提供相关证明材料以核实成交供应商承诺事项的真实性。</w:t>
      </w:r>
    </w:p>
    <w:p w14:paraId="51206B2A">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3.5本次项目实行资格后审，不接受联合体采购。</w:t>
      </w:r>
    </w:p>
    <w:p w14:paraId="2F130204">
      <w:pPr>
        <w:pStyle w:val="9"/>
        <w:keepNext w:val="0"/>
        <w:keepLines w:val="0"/>
        <w:widowControl/>
        <w:spacing w:before="0" w:after="0" w:line="360" w:lineRule="auto"/>
        <w:jc w:val="left"/>
        <w:rPr>
          <w:rFonts w:hint="eastAsia" w:ascii="仿宋" w:hAnsi="仿宋" w:eastAsia="仿宋" w:cs="仿宋"/>
          <w:sz w:val="24"/>
          <w:szCs w:val="24"/>
          <w:highlight w:val="none"/>
        </w:rPr>
      </w:pPr>
      <w:bookmarkStart w:id="35" w:name="_Toc256000010"/>
      <w:bookmarkStart w:id="36" w:name="_Toc14993"/>
      <w:r>
        <w:rPr>
          <w:rFonts w:hint="eastAsia" w:ascii="仿宋" w:hAnsi="仿宋" w:eastAsia="仿宋" w:cs="仿宋"/>
          <w:sz w:val="24"/>
          <w:szCs w:val="24"/>
          <w:highlight w:val="none"/>
          <w:shd w:val="clear" w:color="auto" w:fill="FFFFFF"/>
          <w:lang w:eastAsia="zh-CN"/>
        </w:rPr>
        <w:t>三</w:t>
      </w:r>
      <w:r>
        <w:rPr>
          <w:rFonts w:hint="eastAsia" w:ascii="仿宋" w:hAnsi="仿宋" w:eastAsia="仿宋" w:cs="仿宋"/>
          <w:sz w:val="24"/>
          <w:szCs w:val="24"/>
          <w:highlight w:val="none"/>
          <w:shd w:val="clear" w:color="auto" w:fill="FFFFFF"/>
        </w:rPr>
        <w:t>、获取</w:t>
      </w:r>
      <w:r>
        <w:rPr>
          <w:rFonts w:hint="eastAsia" w:ascii="仿宋" w:hAnsi="仿宋" w:eastAsia="仿宋" w:cs="仿宋"/>
          <w:sz w:val="24"/>
          <w:szCs w:val="24"/>
          <w:highlight w:val="none"/>
          <w:shd w:val="clear" w:color="auto" w:fill="FFFFFF"/>
          <w:lang w:eastAsia="zh-CN"/>
        </w:rPr>
        <w:t>采购</w:t>
      </w:r>
      <w:r>
        <w:rPr>
          <w:rFonts w:hint="eastAsia" w:ascii="仿宋" w:hAnsi="仿宋" w:eastAsia="仿宋" w:cs="仿宋"/>
          <w:sz w:val="24"/>
          <w:szCs w:val="24"/>
          <w:highlight w:val="none"/>
          <w:shd w:val="clear" w:color="auto" w:fill="FFFFFF"/>
        </w:rPr>
        <w:t>文件</w:t>
      </w:r>
      <w:bookmarkEnd w:id="25"/>
      <w:bookmarkEnd w:id="26"/>
      <w:bookmarkEnd w:id="27"/>
      <w:bookmarkEnd w:id="28"/>
      <w:bookmarkEnd w:id="29"/>
      <w:bookmarkEnd w:id="30"/>
      <w:bookmarkEnd w:id="31"/>
      <w:bookmarkEnd w:id="32"/>
      <w:bookmarkEnd w:id="33"/>
      <w:bookmarkEnd w:id="34"/>
      <w:bookmarkEnd w:id="35"/>
      <w:bookmarkEnd w:id="36"/>
    </w:p>
    <w:p w14:paraId="7D0DEA03">
      <w:pPr>
        <w:pStyle w:val="12"/>
        <w:spacing w:line="360" w:lineRule="auto"/>
        <w:ind w:firstLine="480" w:firstLineChars="200"/>
        <w:rPr>
          <w:rFonts w:hint="eastAsia" w:ascii="仿宋" w:hAnsi="仿宋" w:eastAsia="仿宋" w:cs="仿宋"/>
          <w:highlight w:val="none"/>
        </w:rPr>
      </w:pPr>
      <w:bookmarkStart w:id="37" w:name="_Toc10738"/>
      <w:bookmarkStart w:id="38" w:name="_Toc15135"/>
      <w:bookmarkStart w:id="39" w:name="_Toc15111"/>
      <w:bookmarkStart w:id="40" w:name="_Toc256000012"/>
      <w:bookmarkStart w:id="41" w:name="_Toc256000049"/>
      <w:bookmarkStart w:id="42" w:name="_Toc27480"/>
      <w:bookmarkStart w:id="43" w:name="_Toc25869"/>
      <w:bookmarkStart w:id="44" w:name="_Toc23232"/>
      <w:bookmarkStart w:id="45" w:name="_Toc256000021"/>
      <w:bookmarkStart w:id="46" w:name="_Toc256000063"/>
      <w:bookmarkStart w:id="47" w:name="_Toc256000038"/>
      <w:bookmarkStart w:id="48" w:name="_Toc256000147"/>
      <w:r>
        <w:rPr>
          <w:rFonts w:hint="eastAsia" w:ascii="仿宋" w:hAnsi="仿宋" w:eastAsia="仿宋" w:cs="仿宋"/>
          <w:highlight w:val="none"/>
        </w:rPr>
        <w:t>1.时间：</w:t>
      </w:r>
      <w:r>
        <w:rPr>
          <w:rFonts w:hint="eastAsia" w:ascii="仿宋" w:hAnsi="仿宋" w:eastAsia="仿宋" w:cs="仿宋"/>
          <w:highlight w:val="none"/>
          <w:lang w:val="en-US" w:eastAsia="zh-CN"/>
        </w:rPr>
        <w:t>2025年12月23日至2025年12月29日</w:t>
      </w:r>
      <w:r>
        <w:rPr>
          <w:rFonts w:hint="eastAsia" w:ascii="仿宋" w:hAnsi="仿宋" w:eastAsia="仿宋" w:cs="仿宋"/>
          <w:highlight w:val="none"/>
        </w:rPr>
        <w:t>，每日</w:t>
      </w:r>
      <w:r>
        <w:rPr>
          <w:rFonts w:hint="eastAsia" w:ascii="仿宋" w:hAnsi="仿宋" w:eastAsia="仿宋" w:cs="仿宋"/>
          <w:highlight w:val="none"/>
          <w:lang w:val="en-US" w:eastAsia="zh-CN"/>
        </w:rPr>
        <w:t>00</w:t>
      </w:r>
      <w:r>
        <w:rPr>
          <w:rFonts w:hint="eastAsia" w:ascii="仿宋" w:hAnsi="仿宋" w:eastAsia="仿宋" w:cs="仿宋"/>
          <w:highlight w:val="none"/>
        </w:rPr>
        <w:t>：00--</w:t>
      </w:r>
      <w:r>
        <w:rPr>
          <w:rFonts w:hint="eastAsia" w:ascii="仿宋" w:hAnsi="仿宋" w:eastAsia="仿宋" w:cs="仿宋"/>
          <w:highlight w:val="none"/>
          <w:lang w:val="en-US" w:eastAsia="zh-CN"/>
        </w:rPr>
        <w:t>23</w:t>
      </w:r>
      <w:r>
        <w:rPr>
          <w:rFonts w:hint="eastAsia" w:ascii="仿宋" w:hAnsi="仿宋" w:eastAsia="仿宋" w:cs="仿宋"/>
          <w:highlight w:val="none"/>
        </w:rPr>
        <w:t>:</w:t>
      </w:r>
      <w:r>
        <w:rPr>
          <w:rFonts w:hint="eastAsia" w:ascii="仿宋" w:hAnsi="仿宋" w:eastAsia="仿宋" w:cs="仿宋"/>
          <w:highlight w:val="none"/>
          <w:lang w:val="en-US" w:eastAsia="zh-CN"/>
        </w:rPr>
        <w:t>59</w:t>
      </w:r>
      <w:r>
        <w:rPr>
          <w:rFonts w:hint="eastAsia" w:ascii="仿宋" w:hAnsi="仿宋" w:eastAsia="仿宋" w:cs="仿宋"/>
          <w:highlight w:val="none"/>
        </w:rPr>
        <w:t>（北京时间，法定节假日除外。）</w:t>
      </w:r>
    </w:p>
    <w:p w14:paraId="6D0442EC">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2.地点：</w:t>
      </w:r>
      <w:r>
        <w:rPr>
          <w:rFonts w:hint="eastAsia" w:ascii="仿宋" w:hAnsi="仿宋" w:eastAsia="仿宋" w:cs="仿宋"/>
          <w:highlight w:val="none"/>
          <w:lang w:val="en-US" w:eastAsia="zh-CN"/>
        </w:rPr>
        <w:t>河南省洛阳市涧西区永邦大厦3单元2205</w:t>
      </w:r>
      <w:r>
        <w:rPr>
          <w:rFonts w:hint="eastAsia" w:ascii="仿宋" w:hAnsi="仿宋" w:eastAsia="仿宋" w:cs="仿宋"/>
          <w:highlight w:val="none"/>
        </w:rPr>
        <w:t>。</w:t>
      </w:r>
    </w:p>
    <w:p w14:paraId="45DF5BF9">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3.方式：凡有意参加的供应商请在报名时间内进行报名，逾期不候。报名时需提供的材料：法定代表人身份证、法定代表人授权委托书、被授权人身份证、营业执照</w:t>
      </w:r>
      <w:r>
        <w:rPr>
          <w:rFonts w:hint="eastAsia" w:ascii="仿宋" w:hAnsi="仿宋" w:eastAsia="仿宋" w:cs="仿宋"/>
          <w:highlight w:val="none"/>
          <w:lang w:eastAsia="zh-CN"/>
        </w:rPr>
        <w:t>、</w:t>
      </w:r>
      <w:r>
        <w:rPr>
          <w:rFonts w:hint="eastAsia" w:ascii="仿宋" w:hAnsi="仿宋" w:eastAsia="仿宋" w:cs="仿宋"/>
          <w:highlight w:val="none"/>
          <w:lang w:val="en-US" w:eastAsia="zh-CN"/>
        </w:rPr>
        <w:t>资质证书</w:t>
      </w:r>
      <w:r>
        <w:rPr>
          <w:rFonts w:hint="eastAsia" w:ascii="仿宋" w:hAnsi="仿宋" w:eastAsia="仿宋" w:cs="仿宋"/>
          <w:highlight w:val="none"/>
        </w:rPr>
        <w:t>扫描件。以上资料需加盖单位公章的清晰完整的扫描件。</w:t>
      </w:r>
    </w:p>
    <w:p w14:paraId="2A9FC311">
      <w:pPr>
        <w:pStyle w:val="12"/>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highlight w:val="none"/>
        </w:rPr>
        <w:t>4.售价：</w:t>
      </w:r>
      <w:r>
        <w:rPr>
          <w:rFonts w:hint="eastAsia" w:ascii="仿宋" w:hAnsi="仿宋" w:eastAsia="仿宋" w:cs="仿宋"/>
          <w:highlight w:val="none"/>
          <w:lang w:val="en-US" w:eastAsia="zh-CN"/>
        </w:rPr>
        <w:t>0</w:t>
      </w:r>
      <w:r>
        <w:rPr>
          <w:rFonts w:hint="eastAsia" w:ascii="仿宋" w:hAnsi="仿宋" w:eastAsia="仿宋" w:cs="仿宋"/>
          <w:highlight w:val="none"/>
        </w:rPr>
        <w:t>元/包</w:t>
      </w:r>
      <w:r>
        <w:rPr>
          <w:rFonts w:hint="eastAsia" w:ascii="仿宋" w:hAnsi="仿宋" w:eastAsia="仿宋" w:cs="仿宋"/>
          <w:highlight w:val="none"/>
          <w:lang w:eastAsia="zh-CN"/>
        </w:rPr>
        <w:t>；</w:t>
      </w:r>
    </w:p>
    <w:p w14:paraId="7BF03C3A">
      <w:pPr>
        <w:pStyle w:val="9"/>
        <w:keepNext w:val="0"/>
        <w:keepLines w:val="0"/>
        <w:widowControl/>
        <w:spacing w:before="0" w:after="0"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shd w:val="clear" w:color="auto" w:fill="FFFFFF"/>
          <w:lang w:eastAsia="zh-CN"/>
        </w:rPr>
        <w:t>四</w:t>
      </w:r>
      <w:r>
        <w:rPr>
          <w:rFonts w:hint="eastAsia" w:ascii="仿宋" w:hAnsi="仿宋" w:eastAsia="仿宋" w:cs="仿宋"/>
          <w:sz w:val="24"/>
          <w:szCs w:val="24"/>
          <w:highlight w:val="none"/>
          <w:shd w:val="clear" w:color="auto" w:fill="FFFFFF"/>
        </w:rPr>
        <w:t>、</w:t>
      </w:r>
      <w:bookmarkEnd w:id="37"/>
      <w:bookmarkEnd w:id="38"/>
      <w:bookmarkEnd w:id="39"/>
      <w:bookmarkEnd w:id="40"/>
      <w:bookmarkEnd w:id="41"/>
      <w:bookmarkEnd w:id="42"/>
      <w:bookmarkEnd w:id="43"/>
      <w:r>
        <w:rPr>
          <w:rFonts w:hint="eastAsia" w:ascii="仿宋" w:hAnsi="仿宋" w:eastAsia="仿宋" w:cs="仿宋"/>
          <w:sz w:val="24"/>
          <w:szCs w:val="24"/>
          <w:highlight w:val="none"/>
          <w:shd w:val="clear" w:color="auto" w:fill="FFFFFF"/>
          <w:lang w:eastAsia="zh-CN"/>
        </w:rPr>
        <w:t>响应文件提交</w:t>
      </w:r>
      <w:bookmarkEnd w:id="44"/>
      <w:bookmarkEnd w:id="45"/>
      <w:bookmarkEnd w:id="46"/>
      <w:bookmarkEnd w:id="47"/>
      <w:bookmarkEnd w:id="48"/>
    </w:p>
    <w:p w14:paraId="456C860C">
      <w:pPr>
        <w:pStyle w:val="12"/>
        <w:spacing w:line="360" w:lineRule="auto"/>
        <w:ind w:firstLine="480" w:firstLineChars="200"/>
        <w:rPr>
          <w:rFonts w:hint="eastAsia" w:ascii="仿宋" w:hAnsi="仿宋" w:eastAsia="仿宋" w:cs="仿宋"/>
          <w:highlight w:val="none"/>
        </w:rPr>
      </w:pPr>
      <w:bookmarkStart w:id="49" w:name="_Toc27882"/>
      <w:bookmarkStart w:id="50" w:name="_Toc20992"/>
      <w:bookmarkStart w:id="51" w:name="_Toc23175"/>
      <w:bookmarkStart w:id="52" w:name="_Toc256000014"/>
      <w:bookmarkStart w:id="53" w:name="_Toc32183"/>
      <w:bookmarkStart w:id="54" w:name="_Toc256000051"/>
      <w:bookmarkStart w:id="55" w:name="_Toc18536"/>
      <w:bookmarkStart w:id="56" w:name="_Toc22828"/>
      <w:bookmarkStart w:id="57" w:name="_Toc256000022"/>
      <w:bookmarkStart w:id="58" w:name="_Toc256000148"/>
      <w:bookmarkStart w:id="59" w:name="_Toc256000064"/>
      <w:r>
        <w:rPr>
          <w:rFonts w:hint="eastAsia" w:ascii="仿宋" w:hAnsi="仿宋" w:eastAsia="仿宋" w:cs="仿宋"/>
          <w:highlight w:val="none"/>
        </w:rPr>
        <w:t>1.时间：</w:t>
      </w:r>
      <w:r>
        <w:rPr>
          <w:rFonts w:hint="eastAsia" w:ascii="仿宋" w:hAnsi="仿宋" w:eastAsia="仿宋" w:cs="仿宋"/>
          <w:highlight w:val="none"/>
          <w:lang w:val="en-US" w:eastAsia="zh-CN"/>
        </w:rPr>
        <w:t>2026年01月05日11时00分</w:t>
      </w:r>
      <w:r>
        <w:rPr>
          <w:rFonts w:hint="eastAsia" w:ascii="仿宋" w:hAnsi="仿宋" w:eastAsia="仿宋" w:cs="仿宋"/>
          <w:highlight w:val="none"/>
        </w:rPr>
        <w:t>（北京时间）</w:t>
      </w:r>
    </w:p>
    <w:p w14:paraId="667E3029">
      <w:pPr>
        <w:pStyle w:val="17"/>
        <w:spacing w:line="360" w:lineRule="auto"/>
        <w:ind w:right="361" w:rightChars="129" w:firstLine="420" w:firstLineChars="200"/>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highlight w:val="none"/>
        </w:rPr>
        <w:t>2.</w:t>
      </w:r>
      <w:r>
        <w:rPr>
          <w:rFonts w:hint="eastAsia" w:ascii="仿宋" w:hAnsi="仿宋" w:eastAsia="仿宋" w:cs="仿宋"/>
          <w:color w:val="000000"/>
          <w:kern w:val="0"/>
          <w:sz w:val="24"/>
          <w:szCs w:val="24"/>
          <w:highlight w:val="none"/>
          <w:lang w:val="en-US" w:eastAsia="zh-CN" w:bidi="ar-SA"/>
        </w:rPr>
        <w:t>地点：华夏城投项目管理有限公司（河南省洛阳市涧西区永邦大厦3单元2205），逾期送达的或者未送达指定地点的响应文件，采购人不予受理。</w:t>
      </w:r>
    </w:p>
    <w:p w14:paraId="07F3FA93">
      <w:pPr>
        <w:pStyle w:val="9"/>
        <w:keepNext w:val="0"/>
        <w:keepLines w:val="0"/>
        <w:widowControl/>
        <w:spacing w:before="0" w:after="0" w:line="36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五、</w:t>
      </w:r>
      <w:bookmarkEnd w:id="49"/>
      <w:bookmarkEnd w:id="50"/>
      <w:bookmarkEnd w:id="51"/>
      <w:bookmarkEnd w:id="52"/>
      <w:bookmarkEnd w:id="53"/>
      <w:bookmarkEnd w:id="54"/>
      <w:bookmarkEnd w:id="55"/>
      <w:r>
        <w:rPr>
          <w:rFonts w:hint="eastAsia" w:ascii="仿宋" w:hAnsi="仿宋" w:eastAsia="仿宋" w:cs="仿宋"/>
          <w:color w:val="000000"/>
          <w:kern w:val="0"/>
          <w:sz w:val="24"/>
          <w:szCs w:val="24"/>
          <w:highlight w:val="none"/>
          <w:lang w:val="en-US" w:eastAsia="zh-CN" w:bidi="ar-SA"/>
        </w:rPr>
        <w:t>响应文件开启</w:t>
      </w:r>
      <w:bookmarkEnd w:id="56"/>
      <w:bookmarkEnd w:id="57"/>
      <w:bookmarkEnd w:id="58"/>
      <w:bookmarkEnd w:id="59"/>
    </w:p>
    <w:p w14:paraId="69B7915B">
      <w:pPr>
        <w:pStyle w:val="12"/>
        <w:spacing w:line="360" w:lineRule="auto"/>
        <w:ind w:firstLine="480" w:firstLineChars="200"/>
        <w:rPr>
          <w:rFonts w:hint="eastAsia" w:ascii="仿宋" w:hAnsi="仿宋" w:eastAsia="仿宋" w:cs="仿宋"/>
          <w:highlight w:val="none"/>
        </w:rPr>
      </w:pPr>
      <w:bookmarkStart w:id="60" w:name="_Toc1075"/>
      <w:bookmarkStart w:id="61" w:name="_Toc256000052"/>
      <w:bookmarkStart w:id="62" w:name="_Toc6523"/>
      <w:bookmarkStart w:id="63" w:name="_Toc16669"/>
      <w:bookmarkStart w:id="64" w:name="_Toc256000015"/>
      <w:bookmarkStart w:id="65" w:name="_Toc256000149"/>
      <w:bookmarkStart w:id="66" w:name="_Toc256000023"/>
      <w:bookmarkStart w:id="67" w:name="_Toc256000065"/>
      <w:bookmarkStart w:id="68" w:name="_Toc20287"/>
      <w:bookmarkStart w:id="69" w:name="_Toc29784"/>
      <w:bookmarkStart w:id="70" w:name="_Toc30918"/>
      <w:r>
        <w:rPr>
          <w:rFonts w:hint="eastAsia" w:ascii="仿宋" w:hAnsi="仿宋" w:eastAsia="仿宋" w:cs="仿宋"/>
          <w:highlight w:val="none"/>
        </w:rPr>
        <w:t>1.时间：</w:t>
      </w:r>
      <w:r>
        <w:rPr>
          <w:rFonts w:hint="eastAsia" w:ascii="仿宋" w:hAnsi="仿宋" w:eastAsia="仿宋" w:cs="仿宋"/>
          <w:highlight w:val="none"/>
          <w:lang w:val="en-US" w:eastAsia="zh-CN"/>
        </w:rPr>
        <w:t>2026年01月05日11时00分</w:t>
      </w:r>
      <w:r>
        <w:rPr>
          <w:rFonts w:hint="eastAsia" w:ascii="仿宋" w:hAnsi="仿宋" w:eastAsia="仿宋" w:cs="仿宋"/>
          <w:highlight w:val="none"/>
        </w:rPr>
        <w:t>（北京时间）</w:t>
      </w:r>
    </w:p>
    <w:p w14:paraId="426857E5">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2.地点：</w:t>
      </w:r>
      <w:r>
        <w:rPr>
          <w:rFonts w:hint="eastAsia" w:ascii="仿宋" w:hAnsi="仿宋" w:eastAsia="仿宋" w:cs="仿宋"/>
          <w:sz w:val="24"/>
          <w:szCs w:val="24"/>
          <w:highlight w:val="none"/>
          <w:shd w:val="clear" w:color="auto" w:fill="FFFFFF"/>
          <w:lang w:val="en-US" w:eastAsia="zh-CN"/>
        </w:rPr>
        <w:t>华夏城投项目管理有限公司</w:t>
      </w:r>
      <w:r>
        <w:rPr>
          <w:rFonts w:hint="eastAsia" w:ascii="仿宋" w:hAnsi="仿宋" w:eastAsia="仿宋" w:cs="仿宋"/>
          <w:highlight w:val="none"/>
          <w:lang w:val="en-US" w:eastAsia="zh-CN"/>
        </w:rPr>
        <w:t>（河南省洛阳市涧西区永邦大厦3单元2205开标室）。</w:t>
      </w:r>
    </w:p>
    <w:p w14:paraId="106F985A">
      <w:pPr>
        <w:pStyle w:val="9"/>
        <w:keepNext w:val="0"/>
        <w:keepLines w:val="0"/>
        <w:widowControl/>
        <w:spacing w:before="0" w:after="0"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lang w:eastAsia="zh-CN"/>
        </w:rPr>
        <w:t>六</w:t>
      </w:r>
      <w:r>
        <w:rPr>
          <w:rFonts w:hint="eastAsia" w:ascii="仿宋" w:hAnsi="仿宋" w:eastAsia="仿宋" w:cs="仿宋"/>
          <w:sz w:val="24"/>
          <w:szCs w:val="24"/>
          <w:highlight w:val="none"/>
          <w:shd w:val="clear" w:color="auto" w:fill="FFFFFF"/>
        </w:rPr>
        <w:t>、发布公告的媒介及招标公告期限</w:t>
      </w:r>
      <w:bookmarkEnd w:id="60"/>
      <w:bookmarkEnd w:id="61"/>
      <w:bookmarkEnd w:id="62"/>
      <w:bookmarkEnd w:id="63"/>
      <w:bookmarkEnd w:id="64"/>
      <w:bookmarkEnd w:id="65"/>
      <w:bookmarkEnd w:id="66"/>
      <w:bookmarkEnd w:id="67"/>
      <w:bookmarkEnd w:id="68"/>
      <w:bookmarkEnd w:id="69"/>
      <w:bookmarkEnd w:id="70"/>
    </w:p>
    <w:p w14:paraId="2F2A67CC">
      <w:pPr>
        <w:pStyle w:val="12"/>
        <w:spacing w:line="360" w:lineRule="auto"/>
        <w:ind w:firstLine="480" w:firstLineChars="200"/>
        <w:rPr>
          <w:rFonts w:hint="eastAsia" w:ascii="仿宋" w:hAnsi="仿宋" w:eastAsia="仿宋" w:cs="仿宋"/>
          <w:highlight w:val="none"/>
        </w:rPr>
      </w:pPr>
      <w:bookmarkStart w:id="71" w:name="_Toc35393626"/>
      <w:bookmarkStart w:id="72" w:name="_Toc35393795"/>
      <w:r>
        <w:rPr>
          <w:rFonts w:hint="eastAsia" w:ascii="仿宋" w:hAnsi="仿宋" w:eastAsia="仿宋" w:cs="仿宋"/>
          <w:highlight w:val="none"/>
        </w:rPr>
        <w:t>本次招标公告在《中国招标投标公共服务平台》、《中国采购与招标网》</w:t>
      </w:r>
      <w:r>
        <w:rPr>
          <w:rFonts w:hint="eastAsia" w:ascii="仿宋" w:hAnsi="仿宋" w:eastAsia="仿宋" w:cs="仿宋"/>
          <w:sz w:val="24"/>
          <w:szCs w:val="24"/>
          <w:highlight w:val="none"/>
          <w:lang w:val="en-US" w:eastAsia="zh-CN"/>
        </w:rPr>
        <w:t>和</w:t>
      </w:r>
      <w:r>
        <w:rPr>
          <w:rFonts w:hint="eastAsia" w:ascii="仿宋" w:hAnsi="仿宋" w:eastAsia="仿宋"/>
          <w:spacing w:val="14"/>
          <w:sz w:val="24"/>
          <w:szCs w:val="24"/>
          <w:highlight w:val="none"/>
        </w:rPr>
        <w:t>《洛阳市交通事业发展中心》</w:t>
      </w:r>
      <w:r>
        <w:rPr>
          <w:rFonts w:hint="eastAsia" w:ascii="仿宋" w:hAnsi="仿宋" w:eastAsia="仿宋" w:cs="仿宋"/>
          <w:highlight w:val="none"/>
        </w:rPr>
        <w:t>网站上发布。招标公告期限为五个工作日</w:t>
      </w:r>
      <w:r>
        <w:rPr>
          <w:rFonts w:hint="eastAsia" w:ascii="仿宋" w:hAnsi="仿宋" w:eastAsia="仿宋" w:cs="仿宋"/>
          <w:sz w:val="24"/>
          <w:szCs w:val="24"/>
          <w:highlight w:val="none"/>
          <w:lang w:val="en-US" w:eastAsia="zh-CN"/>
        </w:rPr>
        <w:t>2025年12月23日至2025年12月29日</w:t>
      </w:r>
      <w:r>
        <w:rPr>
          <w:rFonts w:hint="eastAsia" w:ascii="仿宋" w:hAnsi="仿宋" w:eastAsia="仿宋" w:cs="仿宋"/>
          <w:highlight w:val="none"/>
        </w:rPr>
        <w:t>。</w:t>
      </w:r>
    </w:p>
    <w:p w14:paraId="00971670">
      <w:pPr>
        <w:pStyle w:val="13"/>
        <w:numPr>
          <w:ilvl w:val="0"/>
          <w:numId w:val="2"/>
        </w:numPr>
        <w:spacing w:before="0" w:beforeAutospacing="0" w:after="0" w:afterAutospacing="0" w:line="360" w:lineRule="auto"/>
        <w:rPr>
          <w:rFonts w:hint="eastAsia" w:ascii="仿宋" w:hAnsi="仿宋" w:eastAsia="仿宋" w:cs="仿宋"/>
          <w:b/>
          <w:bCs/>
          <w:highlight w:val="none"/>
          <w:shd w:val="clear" w:color="auto" w:fill="FFFFFF"/>
          <w:lang w:val="en-US" w:eastAsia="zh-CN"/>
        </w:rPr>
      </w:pPr>
      <w:r>
        <w:rPr>
          <w:rFonts w:hint="eastAsia" w:ascii="仿宋" w:hAnsi="仿宋" w:eastAsia="仿宋" w:cs="仿宋"/>
          <w:b/>
          <w:bCs/>
          <w:highlight w:val="none"/>
          <w:shd w:val="clear" w:color="auto" w:fill="FFFFFF"/>
          <w:lang w:val="en-US" w:eastAsia="zh-CN"/>
        </w:rPr>
        <w:t>其他补充事宜</w:t>
      </w:r>
      <w:bookmarkEnd w:id="71"/>
      <w:bookmarkEnd w:id="72"/>
    </w:p>
    <w:p w14:paraId="66DE8D95">
      <w:pPr>
        <w:pStyle w:val="12"/>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供应商在参与本项目采购活动期间应及时关注本网站获取相关澄清或变更等信息。</w:t>
      </w:r>
    </w:p>
    <w:p w14:paraId="57AE5A22">
      <w:pPr>
        <w:pStyle w:val="9"/>
        <w:keepNext w:val="0"/>
        <w:keepLines w:val="0"/>
        <w:widowControl/>
        <w:spacing w:before="0" w:after="0" w:line="360" w:lineRule="auto"/>
        <w:jc w:val="left"/>
        <w:rPr>
          <w:rFonts w:hint="eastAsia" w:ascii="仿宋" w:hAnsi="仿宋" w:eastAsia="仿宋" w:cs="仿宋"/>
          <w:sz w:val="24"/>
          <w:szCs w:val="24"/>
          <w:highlight w:val="none"/>
          <w:lang w:eastAsia="zh-CN"/>
        </w:rPr>
      </w:pPr>
      <w:bookmarkStart w:id="73" w:name="_Toc24274"/>
      <w:bookmarkStart w:id="74" w:name="_Toc16291"/>
      <w:bookmarkStart w:id="75" w:name="_Toc27370"/>
      <w:bookmarkStart w:id="76" w:name="_Toc31928"/>
      <w:bookmarkStart w:id="77" w:name="_Toc3604"/>
      <w:bookmarkStart w:id="78" w:name="_Toc256000017"/>
      <w:bookmarkStart w:id="79" w:name="_Toc256000150"/>
      <w:bookmarkStart w:id="80" w:name="_Toc256000054"/>
      <w:bookmarkStart w:id="81" w:name="_Toc256000066"/>
      <w:bookmarkStart w:id="82" w:name="_Toc1709"/>
      <w:bookmarkStart w:id="83" w:name="_Toc256000024"/>
      <w:r>
        <w:rPr>
          <w:rFonts w:hint="eastAsia" w:ascii="仿宋" w:hAnsi="仿宋" w:eastAsia="仿宋" w:cs="仿宋"/>
          <w:sz w:val="24"/>
          <w:szCs w:val="24"/>
          <w:highlight w:val="none"/>
          <w:shd w:val="clear" w:color="auto" w:fill="FFFFFF"/>
          <w:lang w:eastAsia="zh-CN"/>
        </w:rPr>
        <w:t>八</w:t>
      </w:r>
      <w:r>
        <w:rPr>
          <w:rFonts w:hint="eastAsia" w:ascii="仿宋" w:hAnsi="仿宋" w:eastAsia="仿宋" w:cs="仿宋"/>
          <w:sz w:val="24"/>
          <w:szCs w:val="24"/>
          <w:highlight w:val="none"/>
          <w:shd w:val="clear" w:color="auto" w:fill="FFFFFF"/>
        </w:rPr>
        <w:t>、</w:t>
      </w:r>
      <w:bookmarkEnd w:id="73"/>
      <w:bookmarkEnd w:id="74"/>
      <w:bookmarkEnd w:id="75"/>
      <w:bookmarkEnd w:id="76"/>
      <w:bookmarkEnd w:id="77"/>
      <w:r>
        <w:rPr>
          <w:rFonts w:hint="eastAsia" w:ascii="仿宋" w:hAnsi="仿宋" w:eastAsia="仿宋" w:cs="仿宋"/>
          <w:sz w:val="24"/>
          <w:szCs w:val="24"/>
          <w:highlight w:val="none"/>
          <w:shd w:val="clear" w:color="auto" w:fill="FFFFFF"/>
          <w:lang w:val="en-US" w:eastAsia="zh-CN"/>
        </w:rPr>
        <w:t>凡对本次招标提出询问，请按照以下方式联系</w:t>
      </w:r>
      <w:bookmarkEnd w:id="78"/>
      <w:bookmarkEnd w:id="79"/>
      <w:bookmarkEnd w:id="80"/>
      <w:bookmarkEnd w:id="81"/>
      <w:bookmarkEnd w:id="82"/>
      <w:bookmarkEnd w:id="83"/>
    </w:p>
    <w:p w14:paraId="7CED2FBC">
      <w:pPr>
        <w:pStyle w:val="12"/>
        <w:spacing w:line="360" w:lineRule="auto"/>
        <w:ind w:firstLine="480" w:firstLineChars="200"/>
        <w:rPr>
          <w:rFonts w:hint="eastAsia" w:ascii="仿宋" w:hAnsi="仿宋" w:eastAsia="仿宋" w:cs="仿宋"/>
        </w:rPr>
      </w:pPr>
      <w:r>
        <w:rPr>
          <w:rFonts w:hint="eastAsia" w:ascii="仿宋" w:hAnsi="仿宋" w:eastAsia="仿宋" w:cs="仿宋"/>
        </w:rPr>
        <w:t>1、采购人信息</w:t>
      </w:r>
    </w:p>
    <w:p w14:paraId="58F2DF04">
      <w:pPr>
        <w:pStyle w:val="12"/>
        <w:spacing w:line="360" w:lineRule="auto"/>
        <w:ind w:firstLine="480" w:firstLineChars="200"/>
        <w:rPr>
          <w:rFonts w:hint="eastAsia" w:ascii="仿宋" w:hAnsi="仿宋" w:eastAsia="仿宋" w:cs="仿宋"/>
          <w:lang w:eastAsia="zh-CN"/>
        </w:rPr>
      </w:pPr>
      <w:r>
        <w:rPr>
          <w:rFonts w:hint="eastAsia" w:ascii="仿宋" w:hAnsi="仿宋" w:eastAsia="仿宋" w:cs="仿宋"/>
        </w:rPr>
        <w:t>名  称：</w:t>
      </w:r>
      <w:r>
        <w:rPr>
          <w:rFonts w:hint="eastAsia" w:ascii="仿宋" w:hAnsi="仿宋" w:eastAsia="仿宋" w:cs="仿宋"/>
          <w:lang w:eastAsia="zh-CN"/>
        </w:rPr>
        <w:t>洛阳市交通事业发展中心</w:t>
      </w:r>
    </w:p>
    <w:p w14:paraId="6ABE3145">
      <w:pPr>
        <w:pStyle w:val="12"/>
        <w:spacing w:line="360" w:lineRule="auto"/>
        <w:ind w:firstLine="480" w:firstLineChars="200"/>
        <w:rPr>
          <w:rFonts w:hint="eastAsia" w:ascii="仿宋" w:hAnsi="仿宋" w:eastAsia="仿宋" w:cs="仿宋"/>
          <w:highlight w:val="none"/>
          <w:lang w:eastAsia="zh-CN"/>
        </w:rPr>
      </w:pPr>
      <w:r>
        <w:rPr>
          <w:rFonts w:hint="eastAsia" w:ascii="仿宋" w:hAnsi="仿宋" w:eastAsia="仿宋" w:cs="仿宋"/>
        </w:rPr>
        <w:t>地</w:t>
      </w:r>
      <w:r>
        <w:rPr>
          <w:rFonts w:hint="eastAsia" w:ascii="仿宋" w:hAnsi="仿宋" w:eastAsia="仿宋" w:cs="仿宋"/>
          <w:highlight w:val="none"/>
        </w:rPr>
        <w:t>址：</w:t>
      </w:r>
      <w:r>
        <w:rPr>
          <w:rFonts w:hint="eastAsia" w:ascii="仿宋" w:hAnsi="仿宋" w:eastAsia="仿宋" w:cs="仿宋"/>
          <w:highlight w:val="none"/>
          <w:lang w:eastAsia="zh-CN"/>
        </w:rPr>
        <w:t>涧西区南昌路172号</w:t>
      </w:r>
    </w:p>
    <w:p w14:paraId="1823F573">
      <w:pPr>
        <w:pStyle w:val="12"/>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吕先生</w:t>
      </w:r>
    </w:p>
    <w:p w14:paraId="3027C6FB">
      <w:pPr>
        <w:pStyle w:val="12"/>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rPr>
        <w:t>联系方式：</w:t>
      </w:r>
      <w:r>
        <w:rPr>
          <w:rFonts w:hint="eastAsia" w:ascii="仿宋" w:hAnsi="仿宋" w:eastAsia="仿宋" w:cs="仿宋"/>
          <w:highlight w:val="none"/>
          <w:lang w:val="en-US" w:eastAsia="zh-CN"/>
        </w:rPr>
        <w:t>18838837279</w:t>
      </w:r>
    </w:p>
    <w:p w14:paraId="56781AF5">
      <w:pPr>
        <w:pStyle w:val="18"/>
        <w:spacing w:line="360" w:lineRule="auto"/>
        <w:ind w:firstLine="480" w:firstLineChars="200"/>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sz w:val="24"/>
          <w:szCs w:val="24"/>
          <w:highlight w:val="none"/>
          <w:shd w:val="clear" w:color="auto" w:fill="FFFFFF"/>
          <w:lang w:val="en-US" w:eastAsia="zh-CN"/>
        </w:rPr>
        <w:t>2、名称：华夏城投项目管理有限公司</w:t>
      </w:r>
    </w:p>
    <w:p w14:paraId="54F48214">
      <w:pPr>
        <w:pStyle w:val="18"/>
        <w:spacing w:line="360" w:lineRule="auto"/>
        <w:ind w:firstLine="480" w:firstLineChars="200"/>
        <w:rPr>
          <w:rFonts w:hint="eastAsia" w:ascii="仿宋" w:hAnsi="仿宋" w:eastAsia="仿宋" w:cs="仿宋"/>
          <w:color w:val="000000"/>
          <w:sz w:val="24"/>
          <w:szCs w:val="24"/>
          <w:shd w:val="clear" w:color="auto" w:fill="FFFFFF"/>
          <w:lang w:val="en-US" w:eastAsia="zh-CN"/>
        </w:rPr>
      </w:pPr>
      <w:r>
        <w:rPr>
          <w:rFonts w:hint="eastAsia" w:ascii="仿宋" w:hAnsi="仿宋" w:eastAsia="仿宋" w:cs="仿宋"/>
          <w:color w:val="000000"/>
          <w:sz w:val="24"/>
          <w:szCs w:val="24"/>
          <w:shd w:val="clear" w:color="auto" w:fill="FFFFFF"/>
          <w:lang w:val="en-US" w:eastAsia="zh-CN"/>
        </w:rPr>
        <w:t>地址：河南省洛阳市涧西区永邦大厦3单元2205</w:t>
      </w:r>
    </w:p>
    <w:p w14:paraId="12BCB33C">
      <w:pPr>
        <w:pStyle w:val="12"/>
        <w:spacing w:line="360" w:lineRule="auto"/>
        <w:ind w:firstLine="480" w:firstLineChars="200"/>
        <w:rPr>
          <w:rFonts w:hint="default" w:ascii="仿宋" w:hAnsi="仿宋" w:eastAsia="仿宋" w:cs="仿宋"/>
          <w:lang w:val="en-US" w:eastAsia="zh-CN"/>
        </w:rPr>
      </w:pPr>
      <w:r>
        <w:rPr>
          <w:rFonts w:hint="eastAsia" w:ascii="仿宋" w:hAnsi="仿宋" w:eastAsia="仿宋" w:cs="仿宋"/>
          <w:lang w:val="en-US" w:eastAsia="zh-CN"/>
        </w:rPr>
        <w:t>联系人：李女士</w:t>
      </w:r>
    </w:p>
    <w:p w14:paraId="702FE0CF">
      <w:pPr>
        <w:pStyle w:val="12"/>
        <w:spacing w:line="360" w:lineRule="auto"/>
        <w:ind w:firstLine="480" w:firstLineChars="200"/>
        <w:rPr>
          <w:rFonts w:hint="eastAsia" w:ascii="仿宋" w:hAnsi="仿宋" w:eastAsia="仿宋" w:cs="仿宋"/>
          <w:lang w:val="en-US" w:eastAsia="zh-CN"/>
        </w:rPr>
      </w:pPr>
      <w:r>
        <w:rPr>
          <w:rFonts w:hint="eastAsia" w:ascii="仿宋" w:hAnsi="仿宋" w:eastAsia="仿宋" w:cs="仿宋"/>
          <w:lang w:val="en-US" w:eastAsia="zh-CN"/>
        </w:rPr>
        <w:t>联系方式：18336769373</w:t>
      </w:r>
    </w:p>
    <w:p w14:paraId="2D833553">
      <w:pPr>
        <w:pStyle w:val="12"/>
        <w:spacing w:line="360" w:lineRule="auto"/>
        <w:ind w:firstLine="480" w:firstLineChars="200"/>
        <w:rPr>
          <w:rFonts w:hint="eastAsia" w:ascii="仿宋" w:hAnsi="仿宋" w:eastAsia="仿宋" w:cs="仿宋"/>
          <w:lang w:val="en-US" w:eastAsia="zh-CN"/>
        </w:rPr>
      </w:pPr>
      <w:r>
        <w:rPr>
          <w:rFonts w:hint="eastAsia" w:ascii="仿宋" w:hAnsi="仿宋" w:eastAsia="仿宋" w:cs="仿宋"/>
          <w:lang w:val="en-US" w:eastAsia="zh-CN"/>
        </w:rPr>
        <w:t>3.监管部门、联系方式：</w:t>
      </w:r>
    </w:p>
    <w:p w14:paraId="7ECAFACC">
      <w:pPr>
        <w:pStyle w:val="12"/>
        <w:spacing w:line="360" w:lineRule="auto"/>
        <w:ind w:firstLine="480" w:firstLineChars="200"/>
        <w:rPr>
          <w:rFonts w:hint="eastAsia" w:ascii="仿宋" w:hAnsi="仿宋" w:eastAsia="仿宋" w:cs="仿宋"/>
          <w:lang w:val="en-US" w:eastAsia="zh-CN"/>
        </w:rPr>
      </w:pPr>
      <w:r>
        <w:rPr>
          <w:rFonts w:hint="eastAsia" w:ascii="仿宋" w:hAnsi="仿宋" w:eastAsia="仿宋" w:cs="仿宋"/>
          <w:lang w:val="en-US" w:eastAsia="zh-CN"/>
        </w:rPr>
        <w:t>监管部门：洛阳市交通运输局</w:t>
      </w:r>
    </w:p>
    <w:p w14:paraId="757ED5C7">
      <w:pPr>
        <w:pStyle w:val="12"/>
        <w:spacing w:line="360" w:lineRule="auto"/>
        <w:ind w:firstLine="480" w:firstLineChars="200"/>
        <w:rPr>
          <w:rFonts w:hint="eastAsia" w:ascii="仿宋" w:hAnsi="仿宋" w:eastAsia="仿宋" w:cs="仿宋"/>
          <w:lang w:val="en-US" w:eastAsia="zh-CN"/>
        </w:rPr>
      </w:pPr>
      <w:r>
        <w:rPr>
          <w:rFonts w:hint="eastAsia" w:ascii="仿宋" w:hAnsi="仿宋" w:eastAsia="仿宋" w:cs="仿宋"/>
          <w:lang w:val="en-US" w:eastAsia="zh-CN"/>
        </w:rPr>
        <w:t>监管部门联系人：洛阳市交通运输局建设管理科</w:t>
      </w:r>
    </w:p>
    <w:p w14:paraId="06B21F9B">
      <w:pPr>
        <w:pStyle w:val="12"/>
        <w:spacing w:line="360" w:lineRule="auto"/>
        <w:ind w:firstLine="480" w:firstLineChars="200"/>
        <w:rPr>
          <w:rFonts w:hint="eastAsia" w:ascii="仿宋" w:hAnsi="仿宋" w:eastAsia="仿宋" w:cs="仿宋"/>
          <w:lang w:val="en-US" w:eastAsia="zh-CN"/>
        </w:rPr>
      </w:pPr>
      <w:r>
        <w:rPr>
          <w:rFonts w:hint="eastAsia" w:ascii="仿宋" w:hAnsi="仿宋" w:eastAsia="仿宋" w:cs="仿宋"/>
          <w:lang w:val="en-US" w:eastAsia="zh-CN"/>
        </w:rPr>
        <w:t>监管部门联系方式：0379-63218170</w:t>
      </w:r>
    </w:p>
    <w:p w14:paraId="61701AFD">
      <w:pPr>
        <w:pStyle w:val="12"/>
        <w:spacing w:line="360" w:lineRule="auto"/>
        <w:ind w:firstLine="480" w:firstLineChars="200"/>
        <w:jc w:val="right"/>
        <w:rPr>
          <w:rFonts w:hint="default" w:ascii="仿宋" w:hAnsi="仿宋" w:eastAsia="仿宋" w:cs="仿宋"/>
          <w:lang w:val="en-US" w:eastAsia="zh-CN"/>
        </w:rPr>
      </w:pPr>
      <w:r>
        <w:rPr>
          <w:rFonts w:hint="eastAsia" w:ascii="仿宋" w:hAnsi="仿宋" w:eastAsia="仿宋" w:cs="仿宋"/>
          <w:lang w:val="en-US" w:eastAsia="zh-CN"/>
        </w:rPr>
        <w:t>2025年12月22日</w:t>
      </w:r>
    </w:p>
    <w:p w14:paraId="1745BFBD">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30780"/>
    <w:multiLevelType w:val="singleLevel"/>
    <w:tmpl w:val="7C330780"/>
    <w:lvl w:ilvl="0" w:tentative="0">
      <w:start w:val="3"/>
      <w:numFmt w:val="decimal"/>
      <w:suff w:val="nothing"/>
      <w:lvlText w:val="%1、"/>
      <w:lvlJc w:val="left"/>
    </w:lvl>
  </w:abstractNum>
  <w:abstractNum w:abstractNumId="1">
    <w:nsid w:val="7C330781"/>
    <w:multiLevelType w:val="singleLevel"/>
    <w:tmpl w:val="7C330781"/>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4713E"/>
    <w:rsid w:val="177A4772"/>
    <w:rsid w:val="2D0A287A"/>
    <w:rsid w:val="3894183A"/>
    <w:rsid w:val="3C0637C5"/>
    <w:rsid w:val="412E7A45"/>
    <w:rsid w:val="442D497D"/>
    <w:rsid w:val="49113C31"/>
    <w:rsid w:val="50014AB2"/>
    <w:rsid w:val="70404F65"/>
    <w:rsid w:val="757D273E"/>
    <w:rsid w:val="761B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3" w:firstLineChars="200"/>
      <w:jc w:val="both"/>
    </w:pPr>
    <w:rPr>
      <w:rFonts w:ascii="仿宋" w:hAnsi="仿宋" w:eastAsia="仿宋" w:cs="仿宋"/>
      <w:color w:val="000000" w:themeColor="text1"/>
      <w:sz w:val="28"/>
      <w:szCs w:val="28"/>
      <w:lang w:val="en-US" w:eastAsia="zh-CN" w:bidi="ar-SA"/>
      <w14:textFill>
        <w14:solidFill>
          <w14:schemeClr w14:val="tx1"/>
        </w14:solidFill>
      </w14:textFill>
    </w:rPr>
  </w:style>
  <w:style w:type="paragraph" w:styleId="2">
    <w:name w:val="heading 1"/>
    <w:basedOn w:val="1"/>
    <w:next w:val="1"/>
    <w:link w:val="6"/>
    <w:qFormat/>
    <w:uiPriority w:val="0"/>
    <w:pPr>
      <w:jc w:val="center"/>
      <w:outlineLvl w:val="0"/>
    </w:pPr>
    <w:rPr>
      <w:rFonts w:ascii="宋体" w:hAnsi="宋体" w:eastAsia="宋体" w:cs="宋体"/>
      <w:b/>
      <w:bCs/>
      <w:kern w:val="0"/>
      <w:sz w:val="36"/>
      <w:szCs w:val="36"/>
      <w:lang w:eastAsia="en-US"/>
    </w:rPr>
  </w:style>
  <w:style w:type="paragraph" w:styleId="3">
    <w:name w:val="heading 2"/>
    <w:basedOn w:val="1"/>
    <w:next w:val="1"/>
    <w:semiHidden/>
    <w:unhideWhenUsed/>
    <w:qFormat/>
    <w:uiPriority w:val="0"/>
    <w:pPr>
      <w:keepNext/>
      <w:keepLines/>
      <w:spacing w:before="20" w:beforeLines="0" w:after="20" w:afterLines="0" w:line="360" w:lineRule="auto"/>
      <w:jc w:val="center"/>
      <w:outlineLvl w:val="1"/>
    </w:pPr>
    <w:rPr>
      <w:rFonts w:ascii="Arial" w:hAnsi="Arial" w:eastAsia="仿宋" w:cs="Times New Roman"/>
      <w:b/>
      <w:sz w:val="32"/>
      <w:szCs w:val="28"/>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1 字符"/>
    <w:link w:val="2"/>
    <w:qFormat/>
    <w:uiPriority w:val="0"/>
    <w:rPr>
      <w:rFonts w:ascii="宋体" w:hAnsi="宋体" w:eastAsia="宋体" w:cs="宋体"/>
      <w:b/>
      <w:bCs/>
      <w:kern w:val="44"/>
      <w:sz w:val="36"/>
      <w:szCs w:val="28"/>
      <w:lang w:val="en-US" w:eastAsia="zh-CN" w:bidi="ar-SA"/>
    </w:rPr>
  </w:style>
  <w:style w:type="paragraph" w:customStyle="1" w:styleId="7">
    <w:name w:val="正文_1_0"/>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
    <w:name w:val="列表 2_1"/>
    <w:basedOn w:val="7"/>
    <w:qFormat/>
    <w:uiPriority w:val="0"/>
    <w:pPr>
      <w:ind w:left="400" w:leftChars="200" w:hanging="200" w:hangingChars="200"/>
    </w:pPr>
    <w:rPr>
      <w:rFonts w:ascii="Calibri" w:hAnsi="Calibri"/>
      <w:szCs w:val="24"/>
    </w:rPr>
  </w:style>
  <w:style w:type="paragraph" w:customStyle="1" w:styleId="9">
    <w:name w:val="标题 2_0"/>
    <w:basedOn w:val="10"/>
    <w:next w:val="10"/>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10">
    <w:name w:val="正文_1_0_0"/>
    <w:next w:val="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Default_1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2">
    <w:name w:val="Default_1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普通(网站)_0"/>
    <w:basedOn w:val="14"/>
    <w:qFormat/>
    <w:uiPriority w:val="0"/>
    <w:pPr>
      <w:widowControl/>
      <w:spacing w:before="100" w:beforeAutospacing="1" w:after="100" w:afterAutospacing="1"/>
      <w:jc w:val="left"/>
    </w:pPr>
    <w:rPr>
      <w:rFonts w:ascii="宋体" w:hAnsi="宋体"/>
      <w:sz w:val="24"/>
      <w:szCs w:val="24"/>
    </w:rPr>
  </w:style>
  <w:style w:type="paragraph" w:customStyle="1" w:styleId="14">
    <w:name w:val="正文_1_1"/>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正文文本_0_0"/>
    <w:basedOn w:val="14"/>
    <w:next w:val="16"/>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16">
    <w:name w:val="Default_0_0"/>
    <w:next w:val="1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0"/>
    <w:basedOn w:val="7"/>
    <w:next w:val="7"/>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1762</Words>
  <Characters>1960</Characters>
  <Lines>0</Lines>
  <Paragraphs>0</Paragraphs>
  <TotalTime>1</TotalTime>
  <ScaleCrop>false</ScaleCrop>
  <LinksUpToDate>false</LinksUpToDate>
  <CharactersWithSpaces>1975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2025-06-15T04:33:00Z</dcterms:created>
  <dc:creator>QWQQQQ</dc:creator>
  <cp:lastModifiedBy>QWQQQQ</cp:lastModifiedBy>
  <dcterms:modified xsi:type="dcterms:W3CDTF">2025-12-22T02:22:19Z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103FA42DFB7548959859BFC411F1C1D8_12</vt:lpwstr>
  </property>
  <property fmtid="{D5CDD505-2E9C-101B-9397-08002B2CF9AE}" pid="4" name="KSOTemplateDocerSaveRecord">
    <vt:lpwstr>eyJoZGlkIjoiOTEyMTE5YTJjZTQyMTMzNmJiZjJlNmU3MGI3ODBiN2EiLCJ1c2VySWQiOiI1NTU1MDY5NzEifQ==</vt:lpwstr>
  </property>
</Properties>
</file>