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DF" w:rsidRDefault="00510DE9" w:rsidP="000001A9">
      <w:pPr>
        <w:spacing w:afterLines="150" w:line="440" w:lineRule="exact"/>
        <w:jc w:val="center"/>
        <w:rPr>
          <w:rFonts w:ascii="仿宋" w:eastAsia="仿宋" w:hAnsi="仿宋" w:cs="仿宋"/>
          <w:b/>
          <w:bCs/>
          <w:sz w:val="32"/>
          <w:szCs w:val="32"/>
        </w:rPr>
      </w:pPr>
      <w:r>
        <w:rPr>
          <w:rFonts w:ascii="仿宋" w:eastAsia="仿宋" w:hAnsi="仿宋" w:cs="仿宋" w:hint="eastAsia"/>
          <w:b/>
          <w:bCs/>
          <w:spacing w:val="-17"/>
          <w:sz w:val="32"/>
          <w:szCs w:val="32"/>
        </w:rPr>
        <w:t>招标代理机构遴选</w:t>
      </w:r>
      <w:r>
        <w:rPr>
          <w:rFonts w:ascii="仿宋" w:eastAsia="仿宋" w:hAnsi="仿宋" w:cs="仿宋" w:hint="eastAsia"/>
          <w:b/>
          <w:bCs/>
          <w:sz w:val="32"/>
          <w:szCs w:val="32"/>
        </w:rPr>
        <w:t>公告</w:t>
      </w:r>
    </w:p>
    <w:p w:rsidR="00794BDF" w:rsidRDefault="00510DE9">
      <w:pPr>
        <w:spacing w:line="440" w:lineRule="exact"/>
        <w:rPr>
          <w:rFonts w:ascii="仿宋" w:eastAsia="仿宋" w:hAnsi="仿宋" w:cs="仿宋"/>
          <w:color w:val="000000" w:themeColor="text1"/>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我单位拟定于</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u w:val="single"/>
        </w:rPr>
        <w:t>2025</w:t>
      </w:r>
      <w:r>
        <w:rPr>
          <w:rFonts w:ascii="仿宋" w:eastAsia="仿宋" w:hAnsi="仿宋" w:cs="仿宋" w:hint="eastAsia"/>
          <w:color w:val="000000" w:themeColor="text1"/>
          <w:sz w:val="28"/>
          <w:szCs w:val="28"/>
          <w:u w:val="single"/>
        </w:rPr>
        <w:t>年</w:t>
      </w:r>
      <w:r>
        <w:rPr>
          <w:rFonts w:ascii="仿宋" w:eastAsia="仿宋" w:hAnsi="仿宋" w:cs="仿宋" w:hint="eastAsia"/>
          <w:color w:val="000000" w:themeColor="text1"/>
          <w:sz w:val="28"/>
          <w:szCs w:val="28"/>
          <w:u w:val="single"/>
        </w:rPr>
        <w:t>9</w:t>
      </w:r>
      <w:r>
        <w:rPr>
          <w:rFonts w:ascii="仿宋" w:eastAsia="仿宋" w:hAnsi="仿宋" w:cs="仿宋" w:hint="eastAsia"/>
          <w:color w:val="000000" w:themeColor="text1"/>
          <w:sz w:val="28"/>
          <w:szCs w:val="28"/>
          <w:u w:val="single"/>
        </w:rPr>
        <w:t>月</w:t>
      </w:r>
      <w:r>
        <w:rPr>
          <w:rFonts w:ascii="仿宋" w:eastAsia="仿宋" w:hAnsi="仿宋" w:cs="仿宋" w:hint="eastAsia"/>
          <w:color w:val="000000" w:themeColor="text1"/>
          <w:sz w:val="28"/>
          <w:szCs w:val="28"/>
          <w:u w:val="single"/>
        </w:rPr>
        <w:t>5</w:t>
      </w:r>
      <w:r>
        <w:rPr>
          <w:rFonts w:ascii="仿宋" w:eastAsia="仿宋" w:hAnsi="仿宋" w:cs="仿宋" w:hint="eastAsia"/>
          <w:color w:val="000000" w:themeColor="text1"/>
          <w:sz w:val="28"/>
          <w:szCs w:val="28"/>
          <w:u w:val="single"/>
        </w:rPr>
        <w:t>日上午</w:t>
      </w:r>
      <w:r>
        <w:rPr>
          <w:rFonts w:ascii="仿宋" w:eastAsia="仿宋" w:hAnsi="仿宋" w:cs="仿宋" w:hint="eastAsia"/>
          <w:color w:val="000000" w:themeColor="text1"/>
          <w:sz w:val="28"/>
          <w:szCs w:val="28"/>
          <w:u w:val="single"/>
        </w:rPr>
        <w:t>9</w:t>
      </w:r>
      <w:r>
        <w:rPr>
          <w:rFonts w:ascii="仿宋" w:eastAsia="仿宋" w:hAnsi="仿宋" w:cs="仿宋" w:hint="eastAsia"/>
          <w:color w:val="000000" w:themeColor="text1"/>
          <w:sz w:val="28"/>
          <w:szCs w:val="28"/>
          <w:u w:val="single"/>
        </w:rPr>
        <w:t>时</w:t>
      </w:r>
      <w:r>
        <w:rPr>
          <w:rFonts w:ascii="仿宋" w:eastAsia="仿宋" w:hAnsi="仿宋" w:cs="仿宋" w:hint="eastAsia"/>
          <w:color w:val="000000" w:themeColor="text1"/>
          <w:sz w:val="28"/>
          <w:szCs w:val="28"/>
          <w:u w:val="single"/>
        </w:rPr>
        <w:t>30</w:t>
      </w:r>
      <w:r>
        <w:rPr>
          <w:rFonts w:ascii="仿宋" w:eastAsia="仿宋" w:hAnsi="仿宋" w:cs="仿宋" w:hint="eastAsia"/>
          <w:color w:val="000000" w:themeColor="text1"/>
          <w:sz w:val="28"/>
          <w:szCs w:val="28"/>
          <w:u w:val="single"/>
        </w:rPr>
        <w:t>分</w:t>
      </w:r>
      <w:r>
        <w:rPr>
          <w:rFonts w:ascii="仿宋" w:eastAsia="仿宋" w:hAnsi="仿宋" w:cs="仿宋" w:hint="eastAsia"/>
          <w:bCs/>
          <w:color w:val="000000" w:themeColor="text1"/>
          <w:sz w:val="28"/>
          <w:szCs w:val="28"/>
        </w:rPr>
        <w:t>在</w:t>
      </w:r>
      <w:r>
        <w:rPr>
          <w:rFonts w:ascii="仿宋" w:eastAsia="仿宋" w:hAnsi="仿宋" w:cs="仿宋" w:hint="eastAsia"/>
          <w:bCs/>
          <w:color w:val="000000" w:themeColor="text1"/>
          <w:sz w:val="28"/>
          <w:szCs w:val="28"/>
          <w:u w:val="single"/>
        </w:rPr>
        <w:t>洛阳市交通事业发展中心</w:t>
      </w:r>
      <w:r>
        <w:rPr>
          <w:rFonts w:ascii="仿宋" w:eastAsia="仿宋" w:hAnsi="仿宋" w:cs="仿宋" w:hint="eastAsia"/>
          <w:bCs/>
          <w:color w:val="000000" w:themeColor="text1"/>
          <w:sz w:val="28"/>
          <w:szCs w:val="28"/>
          <w:u w:val="single"/>
        </w:rPr>
        <w:t>615</w:t>
      </w:r>
      <w:r>
        <w:rPr>
          <w:rFonts w:ascii="仿宋" w:eastAsia="仿宋" w:hAnsi="仿宋" w:cs="仿宋" w:hint="eastAsia"/>
          <w:bCs/>
          <w:color w:val="000000" w:themeColor="text1"/>
          <w:sz w:val="28"/>
          <w:szCs w:val="28"/>
          <w:u w:val="single"/>
        </w:rPr>
        <w:t>会议室</w:t>
      </w:r>
      <w:r>
        <w:rPr>
          <w:rFonts w:ascii="仿宋" w:eastAsia="仿宋" w:hAnsi="仿宋" w:cs="仿宋" w:hint="eastAsia"/>
          <w:color w:val="000000" w:themeColor="text1"/>
          <w:sz w:val="28"/>
          <w:szCs w:val="28"/>
        </w:rPr>
        <w:t>召开</w:t>
      </w:r>
      <w:r>
        <w:rPr>
          <w:rFonts w:ascii="仿宋" w:eastAsia="仿宋" w:hAnsi="仿宋" w:cs="仿宋" w:hint="eastAsia"/>
          <w:color w:val="000000" w:themeColor="text1"/>
          <w:sz w:val="28"/>
          <w:szCs w:val="28"/>
          <w:u w:val="single"/>
        </w:rPr>
        <w:t>2025</w:t>
      </w:r>
      <w:r>
        <w:rPr>
          <w:rFonts w:ascii="仿宋" w:eastAsia="仿宋" w:hAnsi="仿宋" w:cs="仿宋" w:hint="eastAsia"/>
          <w:color w:val="000000" w:themeColor="text1"/>
          <w:sz w:val="28"/>
          <w:szCs w:val="28"/>
          <w:u w:val="single"/>
        </w:rPr>
        <w:t>年洛阳市交通事业中心关于所属</w:t>
      </w:r>
      <w:r>
        <w:rPr>
          <w:rFonts w:ascii="仿宋" w:eastAsia="仿宋" w:hAnsi="仿宋" w:cs="仿宋" w:hint="eastAsia"/>
          <w:color w:val="000000" w:themeColor="text1"/>
          <w:sz w:val="28"/>
          <w:szCs w:val="28"/>
          <w:u w:val="single"/>
        </w:rPr>
        <w:t>4</w:t>
      </w:r>
      <w:r>
        <w:rPr>
          <w:rFonts w:ascii="仿宋" w:eastAsia="仿宋" w:hAnsi="仿宋" w:cs="仿宋" w:hint="eastAsia"/>
          <w:color w:val="000000" w:themeColor="text1"/>
          <w:sz w:val="28"/>
          <w:szCs w:val="28"/>
          <w:u w:val="single"/>
        </w:rPr>
        <w:t>个家属院物业服务项目</w:t>
      </w:r>
      <w:r>
        <w:rPr>
          <w:rFonts w:ascii="仿宋" w:eastAsia="仿宋" w:hAnsi="仿宋" w:cs="仿宋" w:hint="eastAsia"/>
          <w:color w:val="000000" w:themeColor="text1"/>
          <w:sz w:val="28"/>
          <w:szCs w:val="28"/>
          <w:u w:val="single"/>
        </w:rPr>
        <w:t>招标代理机构择优遴选会议</w:t>
      </w:r>
      <w:r>
        <w:rPr>
          <w:rFonts w:ascii="仿宋" w:eastAsia="仿宋" w:hAnsi="仿宋" w:cs="仿宋" w:hint="eastAsia"/>
          <w:color w:val="000000" w:themeColor="text1"/>
          <w:sz w:val="28"/>
          <w:szCs w:val="28"/>
        </w:rPr>
        <w:t>，欢迎各符合要求的招标代理机构参加此次遴选活动，现将遴选内容公告如下：</w:t>
      </w:r>
    </w:p>
    <w:p w:rsidR="00794BDF" w:rsidRDefault="00510DE9">
      <w:pPr>
        <w:pStyle w:val="a4"/>
        <w:numPr>
          <w:ilvl w:val="0"/>
          <w:numId w:val="1"/>
        </w:numPr>
        <w:spacing w:line="440" w:lineRule="exact"/>
        <w:rPr>
          <w:rFonts w:ascii="仿宋" w:eastAsia="仿宋" w:hAnsi="仿宋" w:cs="仿宋"/>
          <w:b/>
          <w:color w:val="000000" w:themeColor="text1"/>
          <w:szCs w:val="28"/>
        </w:rPr>
      </w:pPr>
      <w:r>
        <w:rPr>
          <w:rFonts w:ascii="仿宋" w:eastAsia="仿宋" w:hAnsi="仿宋" w:cs="仿宋" w:hint="eastAsia"/>
          <w:b/>
          <w:color w:val="000000" w:themeColor="text1"/>
          <w:szCs w:val="28"/>
        </w:rPr>
        <w:t>项目概况及委托招标范围</w:t>
      </w:r>
    </w:p>
    <w:p w:rsidR="00794BDF" w:rsidRDefault="00510DE9">
      <w:pPr>
        <w:spacing w:line="440" w:lineRule="exact"/>
        <w:ind w:firstLineChars="228" w:firstLine="638"/>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、项目名称：</w:t>
      </w:r>
      <w:r>
        <w:rPr>
          <w:rFonts w:ascii="仿宋" w:eastAsia="仿宋" w:hAnsi="仿宋" w:cs="仿宋" w:hint="eastAsia"/>
          <w:color w:val="000000" w:themeColor="text1"/>
          <w:sz w:val="28"/>
          <w:szCs w:val="28"/>
          <w:u w:val="single"/>
        </w:rPr>
        <w:t>2025</w:t>
      </w:r>
      <w:r>
        <w:rPr>
          <w:rFonts w:ascii="仿宋" w:eastAsia="仿宋" w:hAnsi="仿宋" w:cs="仿宋" w:hint="eastAsia"/>
          <w:color w:val="000000" w:themeColor="text1"/>
          <w:sz w:val="28"/>
          <w:szCs w:val="28"/>
          <w:u w:val="single"/>
        </w:rPr>
        <w:t>年洛阳市交通事业</w:t>
      </w:r>
      <w:r w:rsidR="000001A9">
        <w:rPr>
          <w:rFonts w:ascii="仿宋" w:eastAsia="仿宋" w:hAnsi="仿宋" w:cs="仿宋" w:hint="eastAsia"/>
          <w:color w:val="000000" w:themeColor="text1"/>
          <w:sz w:val="28"/>
          <w:szCs w:val="28"/>
          <w:u w:val="single"/>
        </w:rPr>
        <w:t>发展</w:t>
      </w:r>
      <w:r>
        <w:rPr>
          <w:rFonts w:ascii="仿宋" w:eastAsia="仿宋" w:hAnsi="仿宋" w:cs="仿宋" w:hint="eastAsia"/>
          <w:color w:val="000000" w:themeColor="text1"/>
          <w:sz w:val="28"/>
          <w:szCs w:val="28"/>
          <w:u w:val="single"/>
        </w:rPr>
        <w:t>中心关于所属</w:t>
      </w:r>
      <w:r>
        <w:rPr>
          <w:rFonts w:ascii="仿宋" w:eastAsia="仿宋" w:hAnsi="仿宋" w:cs="仿宋" w:hint="eastAsia"/>
          <w:color w:val="000000" w:themeColor="text1"/>
          <w:sz w:val="28"/>
          <w:szCs w:val="28"/>
          <w:u w:val="single"/>
        </w:rPr>
        <w:t>4</w:t>
      </w:r>
      <w:r>
        <w:rPr>
          <w:rFonts w:ascii="仿宋" w:eastAsia="仿宋" w:hAnsi="仿宋" w:cs="仿宋" w:hint="eastAsia"/>
          <w:color w:val="000000" w:themeColor="text1"/>
          <w:sz w:val="28"/>
          <w:szCs w:val="28"/>
          <w:u w:val="single"/>
        </w:rPr>
        <w:t>个家属院物业服务项目招标代理机构遴选。</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、委托招标代理范围：</w:t>
      </w:r>
      <w:r>
        <w:rPr>
          <w:rFonts w:ascii="仿宋" w:eastAsia="仿宋" w:hAnsi="仿宋" w:cs="仿宋" w:hint="eastAsia"/>
          <w:sz w:val="28"/>
          <w:szCs w:val="28"/>
        </w:rPr>
        <w:t>2025</w:t>
      </w:r>
      <w:r>
        <w:rPr>
          <w:rFonts w:ascii="仿宋" w:eastAsia="仿宋" w:hAnsi="仿宋" w:cs="仿宋" w:hint="eastAsia"/>
          <w:sz w:val="28"/>
          <w:szCs w:val="28"/>
        </w:rPr>
        <w:t>年洛阳市交通事业</w:t>
      </w:r>
      <w:r w:rsidR="000001A9">
        <w:rPr>
          <w:rFonts w:ascii="仿宋" w:eastAsia="仿宋" w:hAnsi="仿宋" w:cs="仿宋" w:hint="eastAsia"/>
          <w:sz w:val="28"/>
          <w:szCs w:val="28"/>
        </w:rPr>
        <w:t>发展</w:t>
      </w:r>
      <w:r>
        <w:rPr>
          <w:rFonts w:ascii="仿宋" w:eastAsia="仿宋" w:hAnsi="仿宋" w:cs="仿宋" w:hint="eastAsia"/>
          <w:sz w:val="28"/>
          <w:szCs w:val="28"/>
        </w:rPr>
        <w:t>中心关于所属</w:t>
      </w:r>
      <w:r>
        <w:rPr>
          <w:rFonts w:ascii="仿宋" w:eastAsia="仿宋" w:hAnsi="仿宋" w:cs="仿宋" w:hint="eastAsia"/>
          <w:sz w:val="28"/>
          <w:szCs w:val="28"/>
        </w:rPr>
        <w:t>4</w:t>
      </w:r>
      <w:r>
        <w:rPr>
          <w:rFonts w:ascii="仿宋" w:eastAsia="仿宋" w:hAnsi="仿宋" w:cs="仿宋" w:hint="eastAsia"/>
          <w:sz w:val="28"/>
          <w:szCs w:val="28"/>
        </w:rPr>
        <w:t>个家属院物业服务项目（具体项目以委托方实际委托为准</w:t>
      </w:r>
      <w:r>
        <w:rPr>
          <w:rFonts w:ascii="仿宋" w:eastAsia="仿宋" w:hAnsi="仿宋" w:cs="仿宋" w:hint="eastAsia"/>
          <w:sz w:val="28"/>
          <w:szCs w:val="28"/>
        </w:rPr>
        <w:t>）。</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物业服务总体</w:t>
      </w:r>
      <w:r>
        <w:rPr>
          <w:rFonts w:ascii="仿宋" w:eastAsia="仿宋" w:hAnsi="仿宋" w:cs="仿宋" w:hint="eastAsia"/>
          <w:sz w:val="28"/>
          <w:szCs w:val="28"/>
        </w:rPr>
        <w:t>预算金额：</w:t>
      </w:r>
      <w:r>
        <w:rPr>
          <w:rFonts w:ascii="仿宋" w:eastAsia="仿宋" w:hAnsi="仿宋" w:cs="仿宋" w:hint="eastAsia"/>
          <w:color w:val="000000" w:themeColor="text1"/>
          <w:sz w:val="28"/>
          <w:szCs w:val="28"/>
          <w:u w:val="single"/>
        </w:rPr>
        <w:t xml:space="preserve"> 425433.19</w:t>
      </w:r>
      <w:r>
        <w:rPr>
          <w:rFonts w:ascii="仿宋" w:eastAsia="仿宋" w:hAnsi="仿宋" w:cs="仿宋" w:hint="eastAsia"/>
          <w:color w:val="000000" w:themeColor="text1"/>
          <w:sz w:val="28"/>
          <w:szCs w:val="28"/>
          <w:u w:val="single"/>
        </w:rPr>
        <w:t>元</w:t>
      </w:r>
      <w:r>
        <w:rPr>
          <w:rFonts w:ascii="仿宋" w:eastAsia="仿宋" w:hAnsi="仿宋" w:cs="仿宋" w:hint="eastAsia"/>
          <w:color w:val="000000" w:themeColor="text1"/>
          <w:sz w:val="28"/>
          <w:szCs w:val="28"/>
          <w:u w:val="single"/>
        </w:rPr>
        <w:t>/</w:t>
      </w:r>
      <w:r>
        <w:rPr>
          <w:rFonts w:ascii="仿宋" w:eastAsia="仿宋" w:hAnsi="仿宋" w:cs="仿宋" w:hint="eastAsia"/>
          <w:color w:val="000000" w:themeColor="text1"/>
          <w:sz w:val="28"/>
          <w:szCs w:val="28"/>
          <w:u w:val="single"/>
        </w:rPr>
        <w:t>年。</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、服务期限：自签订合同之日起三年，合同一年一签，每年考核，达到考核标准续签下一年度合同。</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rsidR="00794BDF" w:rsidRDefault="00510DE9" w:rsidP="000001A9">
      <w:pPr>
        <w:pStyle w:val="a4"/>
        <w:spacing w:line="440" w:lineRule="exact"/>
        <w:ind w:firstLineChars="200" w:firstLine="602"/>
        <w:rPr>
          <w:rFonts w:ascii="仿宋" w:eastAsia="仿宋" w:hAnsi="仿宋" w:cs="仿宋"/>
          <w:b/>
          <w:szCs w:val="28"/>
        </w:rPr>
      </w:pPr>
      <w:r>
        <w:rPr>
          <w:rFonts w:ascii="仿宋" w:eastAsia="仿宋" w:hAnsi="仿宋" w:cs="仿宋" w:hint="eastAsia"/>
          <w:b/>
          <w:szCs w:val="28"/>
        </w:rPr>
        <w:t>二、遴选资格要求及代理工作要求</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、法定代表人授权委托书（原件，格式详见附件）；授权委托人须为招标代理单位自有人员，须提供授权委托人近半年内任意连续</w:t>
      </w:r>
      <w:r>
        <w:rPr>
          <w:rFonts w:ascii="仿宋" w:eastAsia="仿宋" w:hAnsi="仿宋" w:cs="仿宋" w:hint="eastAsia"/>
          <w:sz w:val="28"/>
          <w:szCs w:val="28"/>
        </w:rPr>
        <w:t>3</w:t>
      </w:r>
      <w:r>
        <w:rPr>
          <w:rFonts w:ascii="仿宋" w:eastAsia="仿宋" w:hAnsi="仿宋" w:cs="仿宋" w:hint="eastAsia"/>
          <w:sz w:val="28"/>
          <w:szCs w:val="28"/>
        </w:rPr>
        <w:t>个月的社保证明资料（附社保证明资料复印件加盖公司公章）；</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、须在中国招标投标公共服务平台、河南省电子招标投标公共服务平台、洛阳市政府采购网和洛阳市公共资源交易中心网站登记备案（截图加盖公章）；</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、应出具</w:t>
      </w:r>
      <w:r>
        <w:rPr>
          <w:rFonts w:ascii="仿宋" w:eastAsia="仿宋" w:hAnsi="仿宋" w:cs="仿宋" w:hint="eastAsia"/>
          <w:sz w:val="28"/>
          <w:szCs w:val="28"/>
        </w:rPr>
        <w:t>招标代理单位及法人未被列入经营异常名录、严重违法失信名单、失信被执行人、重大税收违法案件当事人名单、政府采购严重违法失信行为记录名单的网站查询截图（截图并加盖公司公章）；</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、近</w:t>
      </w:r>
      <w:r>
        <w:rPr>
          <w:rFonts w:ascii="仿宋" w:eastAsia="仿宋" w:hAnsi="仿宋" w:cs="仿宋" w:hint="eastAsia"/>
          <w:sz w:val="28"/>
          <w:szCs w:val="28"/>
        </w:rPr>
        <w:t>三</w:t>
      </w:r>
      <w:r>
        <w:rPr>
          <w:rFonts w:ascii="仿宋" w:eastAsia="仿宋" w:hAnsi="仿宋" w:cs="仿宋" w:hint="eastAsia"/>
          <w:sz w:val="28"/>
          <w:szCs w:val="28"/>
        </w:rPr>
        <w:t>年不少于</w:t>
      </w:r>
      <w:r>
        <w:rPr>
          <w:rFonts w:ascii="仿宋" w:eastAsia="仿宋" w:hAnsi="仿宋" w:cs="仿宋" w:hint="eastAsia"/>
          <w:sz w:val="28"/>
          <w:szCs w:val="28"/>
        </w:rPr>
        <w:t>一</w:t>
      </w:r>
      <w:r>
        <w:rPr>
          <w:rFonts w:ascii="仿宋" w:eastAsia="仿宋" w:hAnsi="仿宋" w:cs="仿宋" w:hint="eastAsia"/>
          <w:sz w:val="28"/>
          <w:szCs w:val="28"/>
        </w:rPr>
        <w:t>项</w:t>
      </w:r>
      <w:r>
        <w:rPr>
          <w:rFonts w:ascii="仿宋" w:eastAsia="仿宋" w:hAnsi="仿宋" w:cs="仿宋" w:hint="eastAsia"/>
          <w:sz w:val="28"/>
          <w:szCs w:val="28"/>
        </w:rPr>
        <w:t>服务</w:t>
      </w:r>
      <w:r>
        <w:rPr>
          <w:rFonts w:ascii="仿宋" w:eastAsia="仿宋" w:hAnsi="仿宋" w:cs="仿宋" w:hint="eastAsia"/>
          <w:sz w:val="28"/>
          <w:szCs w:val="28"/>
        </w:rPr>
        <w:t>类</w:t>
      </w:r>
      <w:r>
        <w:rPr>
          <w:rFonts w:ascii="仿宋" w:eastAsia="仿宋" w:hAnsi="仿宋" w:cs="仿宋" w:hint="eastAsia"/>
          <w:sz w:val="28"/>
          <w:szCs w:val="28"/>
        </w:rPr>
        <w:t>项目</w:t>
      </w:r>
      <w:r>
        <w:rPr>
          <w:rFonts w:ascii="仿宋" w:eastAsia="仿宋" w:hAnsi="仿宋" w:cs="仿宋" w:hint="eastAsia"/>
          <w:sz w:val="28"/>
          <w:szCs w:val="28"/>
        </w:rPr>
        <w:t>招标业绩证明资料（加盖公章的合同复印件及业绩中标公示网上截图）</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、人员配备：拟投入本项目招标工作的专职人员不少于</w:t>
      </w:r>
      <w:r>
        <w:rPr>
          <w:rFonts w:ascii="仿宋" w:eastAsia="仿宋" w:hAnsi="仿宋" w:cs="仿宋" w:hint="eastAsia"/>
          <w:sz w:val="28"/>
          <w:szCs w:val="28"/>
        </w:rPr>
        <w:t>2</w:t>
      </w:r>
      <w:r>
        <w:rPr>
          <w:rFonts w:ascii="仿宋" w:eastAsia="仿宋" w:hAnsi="仿宋" w:cs="仿宋" w:hint="eastAsia"/>
          <w:sz w:val="28"/>
          <w:szCs w:val="28"/>
        </w:rPr>
        <w:t>人，参加过规定的工程招标及政府采购培训、熟悉有关工程招标及政府采购活动的法律法规及规</w:t>
      </w:r>
      <w:r>
        <w:rPr>
          <w:rFonts w:ascii="仿宋" w:eastAsia="仿宋" w:hAnsi="仿宋" w:cs="仿宋" w:hint="eastAsia"/>
          <w:sz w:val="28"/>
          <w:szCs w:val="28"/>
        </w:rPr>
        <w:lastRenderedPageBreak/>
        <w:t>章制度的经济和技术方面的专业知识。（附证明人员配置专业合理性及有类似能力方面的资料，如：注册证书、执业证书、职</w:t>
      </w:r>
      <w:r>
        <w:rPr>
          <w:rFonts w:ascii="仿宋" w:eastAsia="仿宋" w:hAnsi="仿宋" w:cs="仿宋" w:hint="eastAsia"/>
          <w:sz w:val="28"/>
          <w:szCs w:val="28"/>
        </w:rPr>
        <w:t>称证书、培训证书等扫描件并加盖公司公章）</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、服务方案：</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color w:val="000000" w:themeColor="text1"/>
          <w:sz w:val="28"/>
          <w:szCs w:val="28"/>
        </w:rPr>
        <w:t>根据</w:t>
      </w:r>
      <w:r>
        <w:rPr>
          <w:rFonts w:ascii="仿宋" w:eastAsia="仿宋" w:hAnsi="仿宋" w:cs="仿宋" w:hint="eastAsia"/>
          <w:color w:val="000000" w:themeColor="text1"/>
          <w:sz w:val="28"/>
          <w:szCs w:val="28"/>
        </w:rPr>
        <w:t>《河南省物业管理条例》《洛阳市住宅物业管理条例》《关于规范中心城区物业服务收费行为的通知》</w:t>
      </w:r>
      <w:r>
        <w:rPr>
          <w:rFonts w:ascii="仿宋" w:eastAsia="仿宋" w:hAnsi="仿宋" w:cs="仿宋" w:hint="eastAsia"/>
          <w:sz w:val="28"/>
          <w:szCs w:val="28"/>
        </w:rPr>
        <w:t>法律、法规、条例、办法等相关内容，对本次招标服务的工作内容、工作方法、工作流程编制合理、科学、有效及针对性强的招标方案，对实施要点、工作重难点进行分析，制定确保招标工作规范完成的保证措施和应急措施。</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、代理工作要求</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）代理机构须承诺在本项目招标工作过程中遵守招投标相关规定能够公开、公平、公正、专业</w:t>
      </w:r>
      <w:r>
        <w:rPr>
          <w:rFonts w:ascii="仿宋" w:eastAsia="仿宋" w:hAnsi="仿宋" w:cs="仿宋" w:hint="eastAsia"/>
          <w:sz w:val="28"/>
          <w:szCs w:val="28"/>
        </w:rPr>
        <w:t>地</w:t>
      </w:r>
      <w:r>
        <w:rPr>
          <w:rFonts w:ascii="仿宋" w:eastAsia="仿宋" w:hAnsi="仿宋" w:cs="仿宋" w:hint="eastAsia"/>
          <w:sz w:val="28"/>
          <w:szCs w:val="28"/>
        </w:rPr>
        <w:t>从事本项目招标工作。</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）代理机构须承诺合理规划招标工作的服务响应时间，做到如下招标工作的响应时限要求：</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编制招标文件时限要求：接到业主通知</w:t>
      </w:r>
      <w:r>
        <w:rPr>
          <w:rFonts w:ascii="仿宋" w:eastAsia="仿宋" w:hAnsi="仿宋" w:cs="仿宋" w:hint="eastAsia"/>
          <w:sz w:val="28"/>
          <w:szCs w:val="28"/>
        </w:rPr>
        <w:t>5</w:t>
      </w:r>
      <w:r>
        <w:rPr>
          <w:rFonts w:ascii="仿宋" w:eastAsia="仿宋" w:hAnsi="仿宋" w:cs="仿宋" w:hint="eastAsia"/>
          <w:sz w:val="28"/>
          <w:szCs w:val="28"/>
        </w:rPr>
        <w:t>个工作日内完成；</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招标相关资料审查报备时限要求：</w:t>
      </w:r>
      <w:r>
        <w:rPr>
          <w:rFonts w:ascii="仿宋" w:eastAsia="仿宋" w:hAnsi="仿宋" w:cs="仿宋" w:hint="eastAsia"/>
          <w:sz w:val="28"/>
          <w:szCs w:val="28"/>
        </w:rPr>
        <w:t>3</w:t>
      </w:r>
      <w:r>
        <w:rPr>
          <w:rFonts w:ascii="仿宋" w:eastAsia="仿宋" w:hAnsi="仿宋" w:cs="仿宋" w:hint="eastAsia"/>
          <w:sz w:val="28"/>
          <w:szCs w:val="28"/>
        </w:rPr>
        <w:t>个工作日内完成；</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递交招标汇编资料时限要求：开标后</w:t>
      </w:r>
      <w:r>
        <w:rPr>
          <w:rFonts w:ascii="仿宋" w:eastAsia="仿宋" w:hAnsi="仿宋" w:cs="仿宋" w:hint="eastAsia"/>
          <w:sz w:val="28"/>
          <w:szCs w:val="28"/>
        </w:rPr>
        <w:t>5</w:t>
      </w:r>
      <w:r>
        <w:rPr>
          <w:rFonts w:ascii="仿宋" w:eastAsia="仿宋" w:hAnsi="仿宋" w:cs="仿宋" w:hint="eastAsia"/>
          <w:sz w:val="28"/>
          <w:szCs w:val="28"/>
        </w:rPr>
        <w:t>个工作日内完成。</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、报价表（原件，格式详见附件）：招标代理收费标准参照财政局下发洛财购【</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号文标准，报招标代理服务收费优惠率。</w:t>
      </w:r>
    </w:p>
    <w:p w:rsidR="00794BDF" w:rsidRDefault="00510DE9" w:rsidP="000001A9">
      <w:pPr>
        <w:pStyle w:val="a4"/>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三、申请人有下列情形之一的将否定本次遴选资审：</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、被依法取消经营资格的；</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、被依法责令停业且在处罚期内的；</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、财产依法被接管、冻结的；</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、涂改、出租、出借、转让资格证书的；</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、近两年因弄虚作假行为，受到行政或者刑事处罚的；</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、近两年被交通建设领域有过不良举报、串标等不良行为。</w:t>
      </w:r>
    </w:p>
    <w:p w:rsidR="00794BDF" w:rsidRDefault="00510DE9" w:rsidP="000001A9">
      <w:pPr>
        <w:pStyle w:val="a4"/>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四、报名与遴选文件获取：</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、时间：</w:t>
      </w:r>
      <w:r>
        <w:rPr>
          <w:rFonts w:ascii="仿宋" w:eastAsia="仿宋" w:hAnsi="仿宋" w:cs="仿宋" w:hint="eastAsia"/>
          <w:color w:val="000000" w:themeColor="text1"/>
          <w:sz w:val="28"/>
          <w:szCs w:val="28"/>
        </w:rPr>
        <w:t>2025</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日至</w:t>
      </w:r>
      <w:r>
        <w:rPr>
          <w:rFonts w:ascii="仿宋" w:eastAsia="仿宋" w:hAnsi="仿宋" w:cs="仿宋" w:hint="eastAsia"/>
          <w:color w:val="000000" w:themeColor="text1"/>
          <w:sz w:val="28"/>
          <w:szCs w:val="28"/>
        </w:rPr>
        <w:t>2025</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上午</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至</w:t>
      </w: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，下午</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00</w:t>
      </w:r>
      <w:r>
        <w:rPr>
          <w:rFonts w:ascii="仿宋" w:eastAsia="仿宋" w:hAnsi="仿宋" w:cs="仿宋" w:hint="eastAsia"/>
          <w:color w:val="000000" w:themeColor="text1"/>
          <w:sz w:val="28"/>
          <w:szCs w:val="28"/>
        </w:rPr>
        <w:t>至</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00</w:t>
      </w:r>
      <w:r>
        <w:rPr>
          <w:rFonts w:ascii="仿宋" w:eastAsia="仿宋" w:hAnsi="仿宋" w:cs="仿宋" w:hint="eastAsia"/>
          <w:color w:val="000000" w:themeColor="text1"/>
          <w:sz w:val="28"/>
          <w:szCs w:val="28"/>
        </w:rPr>
        <w:t>；</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、地点：洛阳市</w:t>
      </w:r>
      <w:r>
        <w:rPr>
          <w:rFonts w:ascii="仿宋" w:eastAsia="仿宋" w:hAnsi="仿宋" w:cs="仿宋" w:hint="eastAsia"/>
          <w:color w:val="000000" w:themeColor="text1"/>
          <w:sz w:val="28"/>
          <w:szCs w:val="28"/>
        </w:rPr>
        <w:t>涧西区南昌路</w:t>
      </w:r>
      <w:r>
        <w:rPr>
          <w:rFonts w:ascii="仿宋" w:eastAsia="仿宋" w:hAnsi="仿宋" w:cs="仿宋" w:hint="eastAsia"/>
          <w:color w:val="000000" w:themeColor="text1"/>
          <w:sz w:val="28"/>
          <w:szCs w:val="28"/>
        </w:rPr>
        <w:t>172</w:t>
      </w:r>
      <w:r>
        <w:rPr>
          <w:rFonts w:ascii="仿宋" w:eastAsia="仿宋" w:hAnsi="仿宋" w:cs="仿宋" w:hint="eastAsia"/>
          <w:color w:val="000000" w:themeColor="text1"/>
          <w:sz w:val="28"/>
          <w:szCs w:val="28"/>
        </w:rPr>
        <w:t>号交通运输局大门口信访大厅隔壁办公室。</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、遴选文件获取方式：报名后领取遴选文件。</w:t>
      </w:r>
    </w:p>
    <w:p w:rsidR="00794BDF" w:rsidRDefault="00510DE9">
      <w:pPr>
        <w:spacing w:line="440" w:lineRule="exact"/>
        <w:ind w:firstLineChars="228" w:firstLine="63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报名时须携带：①法定代表人本人身份证或授权代理人携带本人身份证及</w:t>
      </w:r>
      <w:r>
        <w:rPr>
          <w:rFonts w:ascii="仿宋" w:eastAsia="仿宋" w:hAnsi="仿宋" w:cs="仿宋" w:hint="eastAsia"/>
          <w:color w:val="000000" w:themeColor="text1"/>
          <w:sz w:val="28"/>
          <w:szCs w:val="28"/>
        </w:rPr>
        <w:lastRenderedPageBreak/>
        <w:t>授权委托书（原件）、②营业执照、税务登记、组织机构代码证（或三证合一）原件。</w:t>
      </w:r>
    </w:p>
    <w:p w:rsidR="00794BDF" w:rsidRDefault="00510DE9" w:rsidP="000001A9">
      <w:pPr>
        <w:pStyle w:val="a4"/>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五、遴选响应文件的递交及开标</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、递交响应文件的截止时间</w:t>
      </w:r>
      <w:r>
        <w:rPr>
          <w:rFonts w:ascii="仿宋" w:eastAsia="仿宋" w:hAnsi="仿宋" w:cs="仿宋" w:hint="eastAsia"/>
          <w:sz w:val="28"/>
          <w:szCs w:val="28"/>
        </w:rPr>
        <w:t>(</w:t>
      </w:r>
      <w:r>
        <w:rPr>
          <w:rFonts w:ascii="仿宋" w:eastAsia="仿宋" w:hAnsi="仿宋" w:cs="仿宋" w:hint="eastAsia"/>
          <w:sz w:val="28"/>
          <w:szCs w:val="28"/>
        </w:rPr>
        <w:t>开标时间</w:t>
      </w:r>
      <w:r>
        <w:rPr>
          <w:rFonts w:ascii="仿宋" w:eastAsia="仿宋" w:hAnsi="仿宋" w:cs="仿宋" w:hint="eastAsia"/>
          <w:sz w:val="28"/>
          <w:szCs w:val="28"/>
        </w:rPr>
        <w:t>):</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5</w:t>
      </w:r>
      <w:r>
        <w:rPr>
          <w:rFonts w:ascii="仿宋" w:eastAsia="仿宋" w:hAnsi="仿宋" w:cs="仿宋" w:hint="eastAsia"/>
          <w:sz w:val="28"/>
          <w:szCs w:val="28"/>
        </w:rPr>
        <w:t>日上午</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、地点：</w:t>
      </w:r>
      <w:r>
        <w:rPr>
          <w:rFonts w:ascii="仿宋" w:eastAsia="仿宋" w:hAnsi="仿宋" w:cs="仿宋" w:hint="eastAsia"/>
          <w:sz w:val="28"/>
          <w:szCs w:val="28"/>
        </w:rPr>
        <w:t>洛阳市交通事业发展中心</w:t>
      </w:r>
      <w:r>
        <w:rPr>
          <w:rFonts w:ascii="仿宋" w:eastAsia="仿宋" w:hAnsi="仿宋" w:cs="仿宋" w:hint="eastAsia"/>
          <w:sz w:val="28"/>
          <w:szCs w:val="28"/>
        </w:rPr>
        <w:t>（涧西区南昌路</w:t>
      </w:r>
      <w:r>
        <w:rPr>
          <w:rFonts w:ascii="仿宋" w:eastAsia="仿宋" w:hAnsi="仿宋" w:cs="仿宋" w:hint="eastAsia"/>
          <w:sz w:val="28"/>
          <w:szCs w:val="28"/>
        </w:rPr>
        <w:t>172</w:t>
      </w:r>
      <w:r>
        <w:rPr>
          <w:rFonts w:ascii="仿宋" w:eastAsia="仿宋" w:hAnsi="仿宋" w:cs="仿宋" w:hint="eastAsia"/>
          <w:sz w:val="28"/>
          <w:szCs w:val="28"/>
        </w:rPr>
        <w:t>号）</w:t>
      </w:r>
      <w:r>
        <w:rPr>
          <w:rFonts w:ascii="仿宋" w:eastAsia="仿宋" w:hAnsi="仿宋" w:cs="仿宋" w:hint="eastAsia"/>
          <w:sz w:val="28"/>
          <w:szCs w:val="28"/>
        </w:rPr>
        <w:t>615</w:t>
      </w:r>
      <w:r>
        <w:rPr>
          <w:rFonts w:ascii="仿宋" w:eastAsia="仿宋" w:hAnsi="仿宋" w:cs="仿宋" w:hint="eastAsia"/>
          <w:sz w:val="28"/>
          <w:szCs w:val="28"/>
        </w:rPr>
        <w:t>会议室。</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已报名的单位递交相关遴选响应纸质文件（</w:t>
      </w:r>
      <w:r>
        <w:rPr>
          <w:rFonts w:ascii="仿宋" w:eastAsia="仿宋" w:hAnsi="仿宋" w:cs="仿宋" w:hint="eastAsia"/>
          <w:sz w:val="28"/>
          <w:szCs w:val="28"/>
        </w:rPr>
        <w:t>3</w:t>
      </w:r>
      <w:r>
        <w:rPr>
          <w:rFonts w:ascii="仿宋" w:eastAsia="仿宋" w:hAnsi="仿宋" w:cs="仿宋" w:hint="eastAsia"/>
          <w:sz w:val="28"/>
          <w:szCs w:val="28"/>
        </w:rPr>
        <w:t>份），逾期视为放弃；参与遴选的单位对递交资料的合法性、真实性、完整性、准确性负法律</w:t>
      </w:r>
      <w:r>
        <w:rPr>
          <w:rFonts w:ascii="仿宋" w:eastAsia="仿宋" w:hAnsi="仿宋" w:cs="仿宋" w:hint="eastAsia"/>
          <w:sz w:val="28"/>
          <w:szCs w:val="28"/>
        </w:rPr>
        <w:t>责任。</w:t>
      </w:r>
    </w:p>
    <w:p w:rsidR="00794BDF" w:rsidRDefault="00510DE9">
      <w:pPr>
        <w:pStyle w:val="a4"/>
        <w:spacing w:line="440" w:lineRule="exact"/>
        <w:rPr>
          <w:rFonts w:ascii="仿宋" w:eastAsia="仿宋" w:hAnsi="仿宋" w:cs="仿宋"/>
          <w:sz w:val="28"/>
          <w:szCs w:val="28"/>
        </w:rPr>
      </w:pPr>
      <w:bookmarkStart w:id="0" w:name="_Toc14801"/>
      <w:r>
        <w:rPr>
          <w:rFonts w:ascii="仿宋" w:eastAsia="仿宋" w:hAnsi="仿宋" w:cs="仿宋" w:hint="eastAsia"/>
          <w:b/>
          <w:bCs/>
          <w:sz w:val="28"/>
          <w:szCs w:val="28"/>
        </w:rPr>
        <w:t xml:space="preserve">    </w:t>
      </w:r>
      <w:r>
        <w:rPr>
          <w:rFonts w:ascii="仿宋" w:eastAsia="仿宋" w:hAnsi="仿宋" w:cs="仿宋" w:hint="eastAsia"/>
          <w:b/>
          <w:bCs/>
          <w:sz w:val="28"/>
          <w:szCs w:val="28"/>
        </w:rPr>
        <w:t>六</w:t>
      </w:r>
      <w:r>
        <w:rPr>
          <w:rFonts w:ascii="仿宋" w:eastAsia="仿宋" w:hAnsi="仿宋" w:cs="仿宋" w:hint="eastAsia"/>
          <w:b/>
          <w:bCs/>
          <w:sz w:val="28"/>
          <w:szCs w:val="28"/>
        </w:rPr>
        <w:t>、遴选结果评议</w:t>
      </w:r>
    </w:p>
    <w:p w:rsidR="00794BDF" w:rsidRDefault="00510DE9">
      <w:pPr>
        <w:spacing w:line="44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我中心组织专家组进行评审，专家组将按照《招标代理机构遴选详细评审表》进行综合评分，以得分高低进行排名，确定第</w:t>
      </w:r>
      <w:r>
        <w:rPr>
          <w:rFonts w:ascii="仿宋" w:eastAsia="仿宋" w:hAnsi="仿宋" w:cs="仿宋" w:hint="eastAsia"/>
          <w:sz w:val="28"/>
          <w:szCs w:val="28"/>
        </w:rPr>
        <w:t>1</w:t>
      </w:r>
      <w:r>
        <w:rPr>
          <w:rFonts w:ascii="仿宋" w:eastAsia="仿宋" w:hAnsi="仿宋" w:cs="仿宋" w:hint="eastAsia"/>
          <w:sz w:val="28"/>
          <w:szCs w:val="28"/>
        </w:rPr>
        <w:t>名为最终选定单位。中心纪委全程监督遴选评审过程。</w:t>
      </w:r>
    </w:p>
    <w:p w:rsidR="00794BDF" w:rsidRDefault="00510DE9">
      <w:pPr>
        <w:pStyle w:val="a4"/>
        <w:spacing w:line="440" w:lineRule="exact"/>
        <w:ind w:left="562"/>
        <w:rPr>
          <w:rFonts w:ascii="仿宋" w:eastAsia="仿宋" w:hAnsi="仿宋" w:cs="仿宋"/>
          <w:b/>
          <w:bCs/>
          <w:sz w:val="28"/>
          <w:szCs w:val="28"/>
        </w:rPr>
      </w:pPr>
      <w:r>
        <w:rPr>
          <w:rFonts w:ascii="仿宋" w:eastAsia="仿宋" w:hAnsi="仿宋" w:cs="仿宋" w:hint="eastAsia"/>
          <w:b/>
          <w:bCs/>
          <w:sz w:val="28"/>
          <w:szCs w:val="28"/>
        </w:rPr>
        <w:t>七、</w:t>
      </w:r>
      <w:r>
        <w:rPr>
          <w:rFonts w:ascii="仿宋" w:eastAsia="仿宋" w:hAnsi="仿宋" w:cs="仿宋" w:hint="eastAsia"/>
          <w:b/>
          <w:bCs/>
          <w:sz w:val="28"/>
          <w:szCs w:val="28"/>
        </w:rPr>
        <w:t>公示</w:t>
      </w:r>
    </w:p>
    <w:p w:rsidR="00794BDF" w:rsidRDefault="00510DE9">
      <w:pPr>
        <w:pStyle w:val="a4"/>
        <w:spacing w:line="44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本次遴选公告、遴选结果公告将在</w:t>
      </w:r>
      <w:r>
        <w:rPr>
          <w:rFonts w:ascii="仿宋" w:eastAsia="仿宋" w:hAnsi="仿宋" w:cs="仿宋" w:hint="eastAsia"/>
          <w:sz w:val="28"/>
          <w:szCs w:val="28"/>
        </w:rPr>
        <w:t>洛阳市交通事业发展中心</w:t>
      </w:r>
      <w:r>
        <w:rPr>
          <w:rFonts w:ascii="仿宋" w:eastAsia="仿宋" w:hAnsi="仿宋" w:cs="仿宋" w:hint="eastAsia"/>
          <w:sz w:val="28"/>
          <w:szCs w:val="28"/>
        </w:rPr>
        <w:t>网站（</w:t>
      </w:r>
      <w:r>
        <w:rPr>
          <w:rFonts w:ascii="仿宋" w:eastAsia="仿宋" w:hAnsi="仿宋" w:cs="仿宋" w:hint="eastAsia"/>
          <w:sz w:val="28"/>
          <w:szCs w:val="28"/>
        </w:rPr>
        <w:t>http://www.luoyanggl.cn/</w:t>
      </w:r>
      <w:r>
        <w:rPr>
          <w:rFonts w:ascii="仿宋" w:eastAsia="仿宋" w:hAnsi="仿宋" w:cs="仿宋" w:hint="eastAsia"/>
          <w:sz w:val="28"/>
          <w:szCs w:val="28"/>
        </w:rPr>
        <w:t>）政务公开栏上公示。</w:t>
      </w:r>
    </w:p>
    <w:p w:rsidR="00794BDF" w:rsidRDefault="00510DE9" w:rsidP="000001A9">
      <w:pPr>
        <w:pStyle w:val="a4"/>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八</w:t>
      </w:r>
      <w:r>
        <w:rPr>
          <w:rFonts w:ascii="仿宋" w:eastAsia="仿宋" w:hAnsi="仿宋" w:cs="仿宋" w:hint="eastAsia"/>
          <w:b/>
          <w:bCs/>
          <w:sz w:val="28"/>
          <w:szCs w:val="28"/>
        </w:rPr>
        <w:t>、采购人及联系方式</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采购人：</w:t>
      </w:r>
      <w:r>
        <w:rPr>
          <w:rFonts w:ascii="仿宋" w:eastAsia="仿宋" w:hAnsi="仿宋" w:cs="仿宋" w:hint="eastAsia"/>
          <w:sz w:val="28"/>
          <w:szCs w:val="28"/>
        </w:rPr>
        <w:t>洛阳市交通事业发展中心法信科</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rPr>
        <w:t>：</w:t>
      </w:r>
      <w:r>
        <w:rPr>
          <w:rFonts w:ascii="仿宋" w:eastAsia="仿宋" w:hAnsi="仿宋" w:cs="仿宋" w:hint="eastAsia"/>
          <w:sz w:val="28"/>
          <w:szCs w:val="28"/>
        </w:rPr>
        <w:t>王先生</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0379-63222272</w:t>
      </w:r>
      <w:r>
        <w:rPr>
          <w:rFonts w:ascii="仿宋" w:eastAsia="仿宋" w:hAnsi="仿宋" w:cs="仿宋" w:hint="eastAsia"/>
          <w:sz w:val="28"/>
          <w:szCs w:val="28"/>
        </w:rPr>
        <w:t xml:space="preserve"> </w:t>
      </w:r>
    </w:p>
    <w:p w:rsidR="00794BDF" w:rsidRDefault="00510DE9">
      <w:pPr>
        <w:spacing w:line="440" w:lineRule="exact"/>
        <w:ind w:firstLineChars="228" w:firstLine="638"/>
        <w:rPr>
          <w:rFonts w:ascii="仿宋" w:eastAsia="仿宋" w:hAnsi="仿宋" w:cs="仿宋"/>
          <w:sz w:val="28"/>
          <w:szCs w:val="28"/>
        </w:rPr>
      </w:pPr>
      <w:r>
        <w:rPr>
          <w:rFonts w:ascii="仿宋" w:eastAsia="仿宋" w:hAnsi="仿宋" w:cs="仿宋" w:hint="eastAsia"/>
          <w:sz w:val="28"/>
          <w:szCs w:val="28"/>
        </w:rPr>
        <w:t>备注：后附遴选申请文件格式</w:t>
      </w:r>
    </w:p>
    <w:p w:rsidR="00794BDF" w:rsidRDefault="00794BDF">
      <w:pPr>
        <w:spacing w:line="440" w:lineRule="exact"/>
        <w:ind w:firstLineChars="228" w:firstLine="638"/>
        <w:rPr>
          <w:rFonts w:ascii="仿宋" w:eastAsia="仿宋" w:hAnsi="仿宋" w:cs="仿宋"/>
          <w:sz w:val="28"/>
          <w:szCs w:val="28"/>
        </w:rPr>
      </w:pPr>
      <w:bookmarkStart w:id="1" w:name="_GoBack"/>
      <w:bookmarkEnd w:id="1"/>
    </w:p>
    <w:p w:rsidR="00794BDF" w:rsidRDefault="00794BDF">
      <w:pPr>
        <w:spacing w:line="440" w:lineRule="exact"/>
        <w:ind w:firstLineChars="228" w:firstLine="638"/>
        <w:rPr>
          <w:rFonts w:ascii="仿宋" w:eastAsia="仿宋" w:hAnsi="仿宋" w:cs="仿宋"/>
          <w:sz w:val="28"/>
          <w:szCs w:val="28"/>
        </w:rPr>
      </w:pPr>
    </w:p>
    <w:p w:rsidR="00794BDF" w:rsidRDefault="00794BDF">
      <w:pPr>
        <w:spacing w:line="440" w:lineRule="exact"/>
        <w:rPr>
          <w:rFonts w:ascii="仿宋" w:eastAsia="仿宋" w:hAnsi="仿宋" w:cs="仿宋"/>
          <w:sz w:val="28"/>
          <w:szCs w:val="28"/>
        </w:rPr>
      </w:pPr>
    </w:p>
    <w:p w:rsidR="00794BDF" w:rsidRDefault="00510DE9">
      <w:pPr>
        <w:spacing w:line="44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洛阳市交通事业发展中心</w:t>
      </w:r>
    </w:p>
    <w:p w:rsidR="00794BDF" w:rsidRDefault="00510DE9">
      <w:pPr>
        <w:spacing w:line="44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p>
    <w:p w:rsidR="00794BDF" w:rsidRDefault="00794BDF">
      <w:pPr>
        <w:spacing w:line="440" w:lineRule="exact"/>
        <w:ind w:firstLineChars="228" w:firstLine="638"/>
        <w:rPr>
          <w:rFonts w:ascii="仿宋" w:eastAsia="仿宋" w:hAnsi="仿宋" w:cs="仿宋"/>
          <w:sz w:val="28"/>
          <w:szCs w:val="28"/>
        </w:rPr>
        <w:sectPr w:rsidR="00794BDF">
          <w:headerReference w:type="default" r:id="rId7"/>
          <w:pgSz w:w="11906" w:h="16838"/>
          <w:pgMar w:top="851" w:right="1021" w:bottom="851" w:left="1021" w:header="851" w:footer="851" w:gutter="0"/>
          <w:cols w:space="720"/>
          <w:docGrid w:type="linesAndChars" w:linePitch="312"/>
        </w:sectPr>
      </w:pPr>
    </w:p>
    <w:p w:rsidR="00794BDF" w:rsidRDefault="00794BDF">
      <w:pPr>
        <w:jc w:val="center"/>
        <w:rPr>
          <w:rFonts w:ascii="仿宋" w:eastAsia="仿宋" w:hAnsi="仿宋" w:cs="仿宋"/>
          <w:b/>
          <w:bCs/>
          <w:sz w:val="32"/>
          <w:szCs w:val="32"/>
        </w:rPr>
      </w:pPr>
    </w:p>
    <w:p w:rsidR="00794BDF" w:rsidRDefault="00510DE9">
      <w:pPr>
        <w:jc w:val="center"/>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（项目名称）</w:t>
      </w:r>
      <w:r>
        <w:rPr>
          <w:rFonts w:ascii="仿宋" w:eastAsia="仿宋" w:hAnsi="仿宋" w:cs="仿宋" w:hint="eastAsia"/>
          <w:b/>
          <w:bCs/>
          <w:sz w:val="32"/>
          <w:szCs w:val="32"/>
        </w:rPr>
        <w:t>服务类项目</w:t>
      </w:r>
    </w:p>
    <w:p w:rsidR="00794BDF" w:rsidRDefault="00510DE9" w:rsidP="000001A9">
      <w:pPr>
        <w:spacing w:afterLines="150"/>
        <w:jc w:val="center"/>
        <w:rPr>
          <w:rFonts w:ascii="仿宋" w:eastAsia="仿宋" w:hAnsi="仿宋" w:cs="仿宋"/>
          <w:b/>
          <w:bCs/>
          <w:sz w:val="32"/>
          <w:szCs w:val="32"/>
        </w:rPr>
      </w:pPr>
      <w:r>
        <w:rPr>
          <w:rFonts w:ascii="仿宋" w:eastAsia="仿宋" w:hAnsi="仿宋" w:cs="仿宋" w:hint="eastAsia"/>
          <w:b/>
          <w:bCs/>
          <w:sz w:val="32"/>
          <w:szCs w:val="32"/>
        </w:rPr>
        <w:t>招标代理机构</w:t>
      </w: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794BDF">
      <w:pPr>
        <w:tabs>
          <w:tab w:val="left" w:pos="2127"/>
        </w:tabs>
        <w:spacing w:line="360" w:lineRule="auto"/>
        <w:ind w:firstLineChars="200" w:firstLine="723"/>
        <w:jc w:val="center"/>
        <w:rPr>
          <w:rFonts w:ascii="仿宋" w:eastAsia="仿宋" w:hAnsi="仿宋" w:cs="仿宋"/>
          <w:b/>
          <w:sz w:val="36"/>
          <w:szCs w:val="36"/>
        </w:rPr>
      </w:pPr>
    </w:p>
    <w:p w:rsidR="00794BDF" w:rsidRDefault="00510DE9">
      <w:pPr>
        <w:tabs>
          <w:tab w:val="left" w:pos="2127"/>
        </w:tabs>
        <w:spacing w:line="360" w:lineRule="auto"/>
        <w:jc w:val="center"/>
        <w:rPr>
          <w:rFonts w:ascii="仿宋" w:eastAsia="仿宋" w:hAnsi="仿宋" w:cs="仿宋"/>
          <w:b/>
          <w:sz w:val="72"/>
          <w:szCs w:val="72"/>
        </w:rPr>
      </w:pPr>
      <w:r>
        <w:rPr>
          <w:rFonts w:ascii="仿宋" w:eastAsia="仿宋" w:hAnsi="仿宋" w:cs="仿宋" w:hint="eastAsia"/>
          <w:b/>
          <w:sz w:val="72"/>
          <w:szCs w:val="72"/>
        </w:rPr>
        <w:t>遴选申请文件</w:t>
      </w: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794BDF">
      <w:pPr>
        <w:tabs>
          <w:tab w:val="left" w:pos="2127"/>
        </w:tabs>
        <w:spacing w:line="360" w:lineRule="auto"/>
        <w:ind w:firstLineChars="200" w:firstLine="560"/>
        <w:rPr>
          <w:rFonts w:ascii="仿宋" w:eastAsia="仿宋" w:hAnsi="仿宋" w:cs="仿宋"/>
          <w:sz w:val="28"/>
          <w:szCs w:val="28"/>
        </w:rPr>
      </w:pPr>
    </w:p>
    <w:p w:rsidR="00794BDF" w:rsidRDefault="00510DE9">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编制单位：</w:t>
      </w:r>
    </w:p>
    <w:p w:rsidR="00794BDF" w:rsidRDefault="00510DE9">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编制日期：</w:t>
      </w:r>
      <w:bookmarkEnd w:id="0"/>
    </w:p>
    <w:p w:rsidR="00794BDF" w:rsidRDefault="00794BDF">
      <w:pPr>
        <w:tabs>
          <w:tab w:val="left" w:pos="2127"/>
        </w:tabs>
        <w:spacing w:line="360" w:lineRule="auto"/>
        <w:jc w:val="center"/>
        <w:rPr>
          <w:rFonts w:ascii="仿宋" w:eastAsia="仿宋" w:hAnsi="仿宋" w:cs="仿宋"/>
          <w:b/>
          <w:sz w:val="30"/>
          <w:szCs w:val="30"/>
        </w:rPr>
      </w:pPr>
    </w:p>
    <w:p w:rsidR="00794BDF" w:rsidRDefault="00794BDF">
      <w:pPr>
        <w:tabs>
          <w:tab w:val="left" w:pos="2127"/>
        </w:tabs>
        <w:spacing w:line="360" w:lineRule="auto"/>
        <w:jc w:val="center"/>
        <w:rPr>
          <w:rFonts w:ascii="仿宋" w:eastAsia="仿宋" w:hAnsi="仿宋" w:cs="仿宋"/>
          <w:b/>
          <w:sz w:val="30"/>
          <w:szCs w:val="30"/>
        </w:rPr>
      </w:pPr>
    </w:p>
    <w:p w:rsidR="00794BDF" w:rsidRDefault="00510DE9">
      <w:pPr>
        <w:tabs>
          <w:tab w:val="left" w:pos="2127"/>
        </w:tabs>
        <w:spacing w:line="360" w:lineRule="auto"/>
        <w:jc w:val="center"/>
        <w:rPr>
          <w:rFonts w:ascii="仿宋" w:eastAsia="仿宋" w:hAnsi="仿宋" w:cs="仿宋"/>
          <w:b/>
          <w:sz w:val="48"/>
          <w:szCs w:val="48"/>
        </w:rPr>
      </w:pPr>
      <w:r>
        <w:rPr>
          <w:rFonts w:ascii="仿宋" w:eastAsia="仿宋" w:hAnsi="仿宋" w:cs="仿宋" w:hint="eastAsia"/>
          <w:b/>
          <w:sz w:val="48"/>
          <w:szCs w:val="48"/>
        </w:rPr>
        <w:t>目</w:t>
      </w:r>
      <w:r>
        <w:rPr>
          <w:rFonts w:ascii="仿宋" w:eastAsia="仿宋" w:hAnsi="仿宋" w:cs="仿宋" w:hint="eastAsia"/>
          <w:b/>
          <w:sz w:val="48"/>
          <w:szCs w:val="48"/>
        </w:rPr>
        <w:t xml:space="preserve">  </w:t>
      </w:r>
      <w:r>
        <w:rPr>
          <w:rFonts w:ascii="仿宋" w:eastAsia="仿宋" w:hAnsi="仿宋" w:cs="仿宋" w:hint="eastAsia"/>
          <w:b/>
          <w:sz w:val="48"/>
          <w:szCs w:val="48"/>
        </w:rPr>
        <w:t>录</w:t>
      </w: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jc w:val="center"/>
        <w:rPr>
          <w:rFonts w:ascii="仿宋" w:eastAsia="仿宋" w:hAnsi="仿宋" w:cs="仿宋"/>
          <w:b/>
          <w:sz w:val="72"/>
          <w:szCs w:val="72"/>
        </w:rPr>
      </w:pPr>
    </w:p>
    <w:p w:rsidR="00794BDF" w:rsidRDefault="00794BDF">
      <w:pPr>
        <w:tabs>
          <w:tab w:val="left" w:pos="2127"/>
        </w:tabs>
        <w:spacing w:line="360" w:lineRule="auto"/>
        <w:rPr>
          <w:rFonts w:ascii="仿宋" w:eastAsia="仿宋" w:hAnsi="仿宋" w:cs="仿宋"/>
          <w:b/>
          <w:sz w:val="72"/>
          <w:szCs w:val="72"/>
        </w:rPr>
      </w:pPr>
    </w:p>
    <w:p w:rsidR="00794BDF" w:rsidRDefault="00794BDF">
      <w:pPr>
        <w:spacing w:line="360" w:lineRule="auto"/>
        <w:jc w:val="center"/>
        <w:rPr>
          <w:rFonts w:ascii="仿宋" w:eastAsia="仿宋" w:hAnsi="仿宋" w:cs="仿宋"/>
          <w:b/>
          <w:sz w:val="30"/>
          <w:szCs w:val="30"/>
        </w:rPr>
      </w:pPr>
    </w:p>
    <w:p w:rsidR="00794BDF" w:rsidRDefault="00510DE9">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一、法定代表人授权书</w:t>
      </w:r>
    </w:p>
    <w:p w:rsidR="00794BDF" w:rsidRDefault="00794BDF" w:rsidP="000001A9">
      <w:pPr>
        <w:spacing w:line="360" w:lineRule="auto"/>
        <w:ind w:firstLineChars="196" w:firstLine="549"/>
        <w:rPr>
          <w:rFonts w:ascii="仿宋" w:eastAsia="仿宋" w:hAnsi="仿宋" w:cs="仿宋"/>
          <w:sz w:val="28"/>
          <w:szCs w:val="28"/>
        </w:rPr>
      </w:pPr>
    </w:p>
    <w:p w:rsidR="00794BDF" w:rsidRDefault="00510D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u w:val="single"/>
        </w:rPr>
        <w:t xml:space="preserve">         </w:t>
      </w:r>
      <w:r>
        <w:rPr>
          <w:rFonts w:ascii="仿宋" w:eastAsia="仿宋" w:hAnsi="仿宋" w:cs="仿宋" w:hint="eastAsia"/>
          <w:sz w:val="28"/>
          <w:szCs w:val="28"/>
        </w:rPr>
        <w:t>（姓名）系</w:t>
      </w:r>
      <w:r>
        <w:rPr>
          <w:rFonts w:ascii="仿宋" w:eastAsia="仿宋" w:hAnsi="仿宋" w:cs="仿宋"/>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sz w:val="28"/>
          <w:szCs w:val="28"/>
          <w:u w:val="single"/>
        </w:rPr>
        <w:t xml:space="preserve">                </w:t>
      </w:r>
      <w:r>
        <w:rPr>
          <w:rFonts w:ascii="仿宋" w:eastAsia="仿宋" w:hAnsi="仿宋" w:cs="仿宋" w:hint="eastAsia"/>
          <w:sz w:val="28"/>
          <w:szCs w:val="28"/>
        </w:rPr>
        <w:t>（姓名，职务）（身份证号码：</w:t>
      </w:r>
      <w:r>
        <w:rPr>
          <w:rFonts w:ascii="仿宋" w:eastAsia="仿宋" w:hAnsi="仿宋" w:cs="仿宋"/>
          <w:sz w:val="28"/>
          <w:szCs w:val="28"/>
          <w:u w:val="single"/>
        </w:rPr>
        <w:t xml:space="preserve">                </w:t>
      </w:r>
      <w:r>
        <w:rPr>
          <w:rFonts w:ascii="仿宋" w:eastAsia="仿宋" w:hAnsi="仿宋" w:cs="仿宋" w:hint="eastAsia"/>
          <w:sz w:val="28"/>
          <w:szCs w:val="28"/>
        </w:rPr>
        <w:t>、手机号码：</w:t>
      </w:r>
      <w:r>
        <w:rPr>
          <w:rFonts w:ascii="仿宋" w:eastAsia="仿宋" w:hAnsi="仿宋" w:cs="仿宋"/>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sz w:val="28"/>
          <w:szCs w:val="28"/>
          <w:u w:val="single"/>
        </w:rPr>
        <w:t xml:space="preserve">                     </w:t>
      </w:r>
      <w:r>
        <w:rPr>
          <w:rFonts w:ascii="仿宋" w:eastAsia="仿宋" w:hAnsi="仿宋" w:cs="仿宋" w:hint="eastAsia"/>
          <w:sz w:val="28"/>
          <w:szCs w:val="28"/>
        </w:rPr>
        <w:t>遴选</w:t>
      </w:r>
      <w:r>
        <w:rPr>
          <w:rFonts w:ascii="仿宋" w:eastAsia="仿宋" w:hAnsi="仿宋" w:cs="仿宋" w:hint="eastAsia"/>
          <w:sz w:val="28"/>
          <w:szCs w:val="28"/>
        </w:rPr>
        <w:t>会议，并代表我方全权处理一切与之有关的具体事务和签署相关文件，我均予以承认。</w:t>
      </w:r>
    </w:p>
    <w:p w:rsidR="00794BDF" w:rsidRDefault="00510D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794BDF" w:rsidRDefault="00510D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日签名生效，本授权书至项目结束前始终有效。</w:t>
      </w:r>
    </w:p>
    <w:p w:rsidR="00794BDF" w:rsidRDefault="00794BDF">
      <w:pPr>
        <w:spacing w:line="360" w:lineRule="auto"/>
        <w:ind w:firstLineChars="200" w:firstLine="560"/>
        <w:rPr>
          <w:rFonts w:ascii="仿宋" w:eastAsia="仿宋" w:hAnsi="仿宋" w:cs="仿宋"/>
          <w:sz w:val="28"/>
          <w:szCs w:val="28"/>
        </w:rPr>
      </w:pPr>
    </w:p>
    <w:p w:rsidR="00794BDF" w:rsidRDefault="00510D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794BDF" w:rsidRDefault="00794BDF">
      <w:pPr>
        <w:spacing w:line="360" w:lineRule="auto"/>
        <w:rPr>
          <w:rFonts w:ascii="仿宋" w:eastAsia="仿宋" w:hAnsi="仿宋" w:cs="仿宋"/>
          <w:sz w:val="28"/>
          <w:szCs w:val="28"/>
        </w:rPr>
      </w:pPr>
    </w:p>
    <w:p w:rsidR="00794BDF" w:rsidRDefault="00794BDF">
      <w:pPr>
        <w:pStyle w:val="a4"/>
        <w:spacing w:line="360" w:lineRule="auto"/>
        <w:rPr>
          <w:rFonts w:ascii="仿宋" w:eastAsia="仿宋" w:hAnsi="仿宋" w:cs="仿宋"/>
          <w:sz w:val="28"/>
          <w:szCs w:val="28"/>
        </w:rPr>
      </w:pPr>
    </w:p>
    <w:p w:rsidR="00794BDF" w:rsidRDefault="00510DE9">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794BDF" w:rsidRDefault="00510DE9">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794BDF" w:rsidRDefault="00510DE9">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794BDF" w:rsidRDefault="00510DE9">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p>
    <w:p w:rsidR="00794BDF" w:rsidRDefault="00794BDF">
      <w:pPr>
        <w:spacing w:line="360" w:lineRule="auto"/>
        <w:rPr>
          <w:rFonts w:ascii="仿宋" w:eastAsia="仿宋" w:hAnsi="仿宋" w:cs="仿宋"/>
          <w:sz w:val="24"/>
        </w:rPr>
      </w:pPr>
    </w:p>
    <w:p w:rsidR="00794BDF" w:rsidRDefault="00794BDF">
      <w:pPr>
        <w:spacing w:line="360" w:lineRule="auto"/>
        <w:rPr>
          <w:rFonts w:ascii="仿宋" w:eastAsia="仿宋" w:hAnsi="仿宋" w:cs="仿宋"/>
          <w:sz w:val="24"/>
        </w:rPr>
      </w:pPr>
    </w:p>
    <w:p w:rsidR="00794BDF" w:rsidRDefault="00794BDF">
      <w:pPr>
        <w:spacing w:line="360" w:lineRule="auto"/>
        <w:rPr>
          <w:rFonts w:ascii="仿宋" w:eastAsia="仿宋" w:hAnsi="仿宋" w:cs="仿宋"/>
          <w:sz w:val="24"/>
        </w:rPr>
      </w:pPr>
    </w:p>
    <w:p w:rsidR="00794BDF" w:rsidRDefault="00510DE9">
      <w:pPr>
        <w:spacing w:line="360" w:lineRule="auto"/>
        <w:rPr>
          <w:rFonts w:ascii="仿宋" w:eastAsia="仿宋" w:hAnsi="仿宋" w:cs="仿宋"/>
          <w:b/>
          <w:sz w:val="24"/>
        </w:rPr>
      </w:pPr>
      <w:r>
        <w:rPr>
          <w:rFonts w:ascii="仿宋" w:eastAsia="仿宋" w:hAnsi="仿宋" w:cs="仿宋" w:hint="eastAsia"/>
          <w:b/>
          <w:sz w:val="24"/>
        </w:rPr>
        <w:t>附：法定代表人及供应商代表（被授权人）身份证复印件并加盖公章。</w:t>
      </w:r>
    </w:p>
    <w:p w:rsidR="00794BDF" w:rsidRDefault="00794BDF">
      <w:pPr>
        <w:jc w:val="center"/>
        <w:rPr>
          <w:rFonts w:ascii="仿宋" w:eastAsia="仿宋" w:hAnsi="仿宋" w:cs="仿宋"/>
          <w:sz w:val="24"/>
        </w:rPr>
      </w:pPr>
    </w:p>
    <w:p w:rsidR="00794BDF" w:rsidRDefault="00794BDF">
      <w:pPr>
        <w:rPr>
          <w:rFonts w:ascii="仿宋" w:eastAsia="仿宋" w:hAnsi="仿宋"/>
          <w:b/>
        </w:rPr>
      </w:pPr>
    </w:p>
    <w:p w:rsidR="00794BDF" w:rsidRDefault="00510DE9">
      <w:pPr>
        <w:pStyle w:val="a4"/>
        <w:rPr>
          <w:rFonts w:ascii="仿宋" w:eastAsia="仿宋" w:hAnsi="仿宋"/>
          <w:b/>
        </w:rPr>
      </w:pPr>
      <w:r>
        <w:rPr>
          <w:rFonts w:ascii="仿宋" w:eastAsia="仿宋" w:hAnsi="仿宋" w:hint="eastAsia"/>
          <w:b/>
        </w:rPr>
        <w:t>二、企业资信资料</w:t>
      </w:r>
    </w:p>
    <w:p w:rsidR="00794BDF" w:rsidRDefault="00794BDF">
      <w:pPr>
        <w:pStyle w:val="a4"/>
        <w:rPr>
          <w:rFonts w:ascii="仿宋" w:eastAsia="仿宋" w:hAnsi="仿宋"/>
          <w:b/>
        </w:rPr>
      </w:pPr>
    </w:p>
    <w:p w:rsidR="00794BDF" w:rsidRDefault="00794BDF">
      <w:pPr>
        <w:pStyle w:val="a4"/>
        <w:rPr>
          <w:rFonts w:ascii="仿宋" w:eastAsia="仿宋" w:hAnsi="仿宋"/>
          <w:b/>
        </w:rPr>
      </w:pPr>
    </w:p>
    <w:p w:rsidR="00794BDF" w:rsidRDefault="00510DE9">
      <w:pPr>
        <w:pStyle w:val="a4"/>
      </w:pPr>
      <w:r>
        <w:rPr>
          <w:rFonts w:ascii="仿宋" w:eastAsia="仿宋" w:hAnsi="仿宋" w:hint="eastAsia"/>
          <w:b/>
        </w:rPr>
        <w:t>三、业绩资料</w:t>
      </w:r>
    </w:p>
    <w:p w:rsidR="00794BDF" w:rsidRDefault="00794BDF">
      <w:pPr>
        <w:pStyle w:val="a4"/>
        <w:jc w:val="left"/>
        <w:rPr>
          <w:rFonts w:ascii="仿宋" w:eastAsia="仿宋" w:hAnsi="仿宋" w:cs="仿宋"/>
          <w:b/>
          <w:szCs w:val="28"/>
        </w:rPr>
      </w:pPr>
    </w:p>
    <w:p w:rsidR="00794BDF" w:rsidRDefault="00794BDF">
      <w:pPr>
        <w:pStyle w:val="a4"/>
        <w:jc w:val="left"/>
        <w:rPr>
          <w:rFonts w:ascii="仿宋" w:eastAsia="仿宋" w:hAnsi="仿宋" w:cs="仿宋"/>
          <w:b/>
          <w:szCs w:val="28"/>
        </w:rPr>
      </w:pPr>
    </w:p>
    <w:p w:rsidR="00794BDF" w:rsidRDefault="00510DE9">
      <w:pPr>
        <w:pStyle w:val="a4"/>
        <w:jc w:val="left"/>
        <w:rPr>
          <w:rFonts w:ascii="仿宋" w:eastAsia="仿宋" w:hAnsi="仿宋" w:cs="仿宋"/>
          <w:szCs w:val="28"/>
        </w:rPr>
      </w:pPr>
      <w:r>
        <w:rPr>
          <w:rFonts w:ascii="仿宋" w:eastAsia="仿宋" w:hAnsi="仿宋" w:cs="仿宋" w:hint="eastAsia"/>
          <w:b/>
          <w:szCs w:val="28"/>
        </w:rPr>
        <w:t>四、人员配备资料</w:t>
      </w:r>
    </w:p>
    <w:p w:rsidR="00794BDF" w:rsidRDefault="00794BDF">
      <w:pPr>
        <w:pStyle w:val="a4"/>
        <w:rPr>
          <w:rFonts w:ascii="仿宋" w:eastAsia="仿宋" w:hAnsi="仿宋"/>
          <w:b/>
        </w:rPr>
      </w:pPr>
    </w:p>
    <w:p w:rsidR="00794BDF" w:rsidRDefault="00794BDF">
      <w:pPr>
        <w:pStyle w:val="a4"/>
        <w:rPr>
          <w:rFonts w:ascii="仿宋" w:eastAsia="仿宋" w:hAnsi="仿宋"/>
          <w:b/>
        </w:rPr>
      </w:pPr>
    </w:p>
    <w:p w:rsidR="00794BDF" w:rsidRDefault="00510DE9">
      <w:pPr>
        <w:pStyle w:val="a4"/>
        <w:rPr>
          <w:rFonts w:ascii="仿宋" w:eastAsia="仿宋" w:hAnsi="仿宋"/>
          <w:b/>
        </w:rPr>
      </w:pPr>
      <w:r>
        <w:rPr>
          <w:rFonts w:ascii="仿宋" w:eastAsia="仿宋" w:hAnsi="仿宋" w:hint="eastAsia"/>
          <w:b/>
        </w:rPr>
        <w:t>五、服务方案</w:t>
      </w:r>
    </w:p>
    <w:p w:rsidR="00794BDF" w:rsidRDefault="00794BDF">
      <w:pPr>
        <w:pStyle w:val="a4"/>
        <w:rPr>
          <w:rFonts w:ascii="仿宋" w:eastAsia="仿宋" w:hAnsi="仿宋"/>
          <w:b/>
        </w:rPr>
      </w:pPr>
    </w:p>
    <w:p w:rsidR="00794BDF" w:rsidRDefault="00794BDF">
      <w:pPr>
        <w:pStyle w:val="a4"/>
        <w:rPr>
          <w:rFonts w:ascii="仿宋" w:eastAsia="仿宋" w:hAnsi="仿宋"/>
          <w:b/>
        </w:rPr>
      </w:pPr>
    </w:p>
    <w:p w:rsidR="00794BDF" w:rsidRDefault="00794BDF">
      <w:pPr>
        <w:pStyle w:val="a4"/>
        <w:rPr>
          <w:rFonts w:ascii="仿宋" w:eastAsia="仿宋" w:hAnsi="仿宋"/>
          <w:b/>
        </w:rPr>
      </w:pPr>
    </w:p>
    <w:p w:rsidR="00794BDF" w:rsidRDefault="00510DE9">
      <w:pPr>
        <w:pStyle w:val="a4"/>
        <w:rPr>
          <w:rFonts w:ascii="仿宋" w:eastAsia="仿宋" w:hAnsi="仿宋"/>
          <w:b/>
        </w:rPr>
      </w:pPr>
      <w:r>
        <w:rPr>
          <w:rFonts w:ascii="仿宋" w:eastAsia="仿宋" w:hAnsi="仿宋" w:hint="eastAsia"/>
          <w:b/>
        </w:rPr>
        <w:t>六、服务承诺</w:t>
      </w:r>
      <w:r>
        <w:rPr>
          <w:rFonts w:ascii="仿宋" w:eastAsia="仿宋" w:hAnsi="仿宋"/>
          <w:b/>
        </w:rPr>
        <w:t xml:space="preserve">   </w:t>
      </w:r>
    </w:p>
    <w:p w:rsidR="00794BDF" w:rsidRDefault="00794BDF">
      <w:pPr>
        <w:pStyle w:val="a4"/>
        <w:jc w:val="left"/>
        <w:rPr>
          <w:rFonts w:ascii="仿宋" w:eastAsia="仿宋" w:hAnsi="仿宋"/>
          <w:b/>
        </w:rPr>
      </w:pPr>
    </w:p>
    <w:p w:rsidR="00794BDF" w:rsidRDefault="00794BDF">
      <w:pPr>
        <w:pStyle w:val="a4"/>
        <w:jc w:val="left"/>
        <w:rPr>
          <w:rFonts w:ascii="仿宋" w:eastAsia="仿宋" w:hAnsi="仿宋"/>
          <w:b/>
        </w:rPr>
      </w:pPr>
    </w:p>
    <w:p w:rsidR="00794BDF" w:rsidRDefault="00794BDF">
      <w:pPr>
        <w:pStyle w:val="a4"/>
        <w:jc w:val="left"/>
        <w:rPr>
          <w:rFonts w:ascii="仿宋" w:eastAsia="仿宋" w:hAnsi="仿宋"/>
          <w:b/>
        </w:rPr>
      </w:pPr>
    </w:p>
    <w:p w:rsidR="00794BDF" w:rsidRDefault="00794BDF">
      <w:pPr>
        <w:pStyle w:val="a4"/>
        <w:jc w:val="left"/>
        <w:rPr>
          <w:rFonts w:ascii="仿宋" w:eastAsia="仿宋" w:hAnsi="仿宋"/>
          <w:b/>
        </w:rPr>
      </w:pPr>
    </w:p>
    <w:p w:rsidR="00794BDF" w:rsidRDefault="00794BDF">
      <w:pPr>
        <w:pStyle w:val="a4"/>
        <w:jc w:val="left"/>
        <w:rPr>
          <w:rFonts w:ascii="仿宋" w:eastAsia="仿宋" w:hAnsi="仿宋"/>
          <w:b/>
        </w:rPr>
      </w:pPr>
    </w:p>
    <w:p w:rsidR="00794BDF" w:rsidRDefault="00794BDF">
      <w:pPr>
        <w:pStyle w:val="a4"/>
        <w:jc w:val="left"/>
        <w:rPr>
          <w:rFonts w:ascii="仿宋" w:eastAsia="仿宋" w:hAnsi="仿宋"/>
          <w:b/>
        </w:rPr>
      </w:pPr>
    </w:p>
    <w:p w:rsidR="00794BDF" w:rsidRDefault="00510DE9">
      <w:pPr>
        <w:rPr>
          <w:rFonts w:ascii="仿宋" w:eastAsia="仿宋" w:hAnsi="仿宋"/>
          <w:b/>
        </w:rPr>
      </w:pPr>
      <w:r>
        <w:rPr>
          <w:rFonts w:ascii="仿宋" w:eastAsia="仿宋" w:hAnsi="仿宋" w:hint="eastAsia"/>
          <w:b/>
        </w:rPr>
        <w:br w:type="page"/>
      </w:r>
    </w:p>
    <w:p w:rsidR="00794BDF" w:rsidRDefault="00510DE9">
      <w:pPr>
        <w:pStyle w:val="a4"/>
        <w:jc w:val="left"/>
        <w:rPr>
          <w:rFonts w:ascii="仿宋" w:eastAsia="仿宋" w:hAnsi="仿宋"/>
          <w:b/>
        </w:rPr>
      </w:pPr>
      <w:r>
        <w:rPr>
          <w:rFonts w:ascii="仿宋" w:eastAsia="仿宋" w:hAnsi="仿宋" w:hint="eastAsia"/>
          <w:b/>
        </w:rPr>
        <w:lastRenderedPageBreak/>
        <w:t>七、招标代理费报价表</w:t>
      </w:r>
    </w:p>
    <w:p w:rsidR="00794BDF" w:rsidRDefault="00510DE9" w:rsidP="000001A9">
      <w:pPr>
        <w:spacing w:beforeLines="100" w:afterLines="100"/>
        <w:jc w:val="center"/>
        <w:rPr>
          <w:b/>
          <w:sz w:val="44"/>
          <w:szCs w:val="44"/>
        </w:rPr>
      </w:pPr>
      <w:r>
        <w:rPr>
          <w:rFonts w:hint="eastAsia"/>
          <w:b/>
          <w:sz w:val="44"/>
          <w:szCs w:val="44"/>
        </w:rPr>
        <w:t>报价表</w:t>
      </w:r>
    </w:p>
    <w:p w:rsidR="00794BDF" w:rsidRDefault="00510DE9">
      <w:pPr>
        <w:ind w:firstLineChars="1600" w:firstLine="4480"/>
        <w:jc w:val="left"/>
        <w:rPr>
          <w:rFonts w:ascii="仿宋" w:eastAsia="仿宋" w:hAnsi="仿宋" w:cs="仿宋"/>
          <w:sz w:val="28"/>
          <w:szCs w:val="28"/>
        </w:rPr>
      </w:pPr>
      <w:r>
        <w:rPr>
          <w:rFonts w:ascii="仿宋" w:eastAsia="仿宋" w:hAnsi="仿宋" w:cs="仿宋" w:hint="eastAsia"/>
          <w:sz w:val="28"/>
          <w:szCs w:val="28"/>
        </w:rPr>
        <w:t>服务类项目招标代理机构遴选</w:t>
      </w:r>
    </w:p>
    <w:p w:rsidR="00794BDF" w:rsidRDefault="00794BDF">
      <w:pPr>
        <w:pStyle w:val="2"/>
        <w:spacing w:before="0" w:after="0" w:line="500" w:lineRule="exact"/>
        <w:rPr>
          <w:rFonts w:ascii="仿宋" w:eastAsia="仿宋" w:hAnsi="仿宋" w:cs="宋体"/>
          <w:kern w:val="0"/>
          <w:sz w:val="30"/>
          <w:szCs w:val="30"/>
        </w:rPr>
      </w:pPr>
    </w:p>
    <w:p w:rsidR="00794BDF" w:rsidRDefault="00794BDF">
      <w:pPr>
        <w:autoSpaceDE w:val="0"/>
        <w:autoSpaceDN w:val="0"/>
        <w:adjustRightInd w:val="0"/>
        <w:spacing w:line="200" w:lineRule="exact"/>
        <w:jc w:val="left"/>
        <w:rPr>
          <w:rFonts w:ascii="仿宋" w:eastAsia="仿宋" w:hAnsi="仿宋" w:cs="宋体"/>
          <w:kern w:val="0"/>
          <w:sz w:val="32"/>
          <w:szCs w:val="32"/>
        </w:rPr>
      </w:pPr>
    </w:p>
    <w:tbl>
      <w:tblPr>
        <w:tblpPr w:leftFromText="180" w:rightFromText="180" w:vertAnchor="text" w:horzAnchor="page" w:tblpX="1856" w:tblpY="213"/>
        <w:tblOverlap w:val="neve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5"/>
        <w:gridCol w:w="2955"/>
        <w:gridCol w:w="1785"/>
      </w:tblGrid>
      <w:tr w:rsidR="00794BDF">
        <w:trPr>
          <w:trHeight w:val="1354"/>
        </w:trPr>
        <w:tc>
          <w:tcPr>
            <w:tcW w:w="3675" w:type="dxa"/>
            <w:vAlign w:val="center"/>
          </w:tcPr>
          <w:p w:rsidR="00794BDF" w:rsidRDefault="00510DE9" w:rsidP="000001A9">
            <w:pPr>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955" w:type="dxa"/>
            <w:vAlign w:val="center"/>
          </w:tcPr>
          <w:p w:rsidR="00794BDF" w:rsidRDefault="00510DE9" w:rsidP="000001A9">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w:t>
            </w:r>
          </w:p>
        </w:tc>
        <w:tc>
          <w:tcPr>
            <w:tcW w:w="1785" w:type="dxa"/>
            <w:vAlign w:val="center"/>
          </w:tcPr>
          <w:p w:rsidR="00794BDF" w:rsidRDefault="00510DE9" w:rsidP="000001A9">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794BDF">
        <w:trPr>
          <w:trHeight w:val="1576"/>
        </w:trPr>
        <w:tc>
          <w:tcPr>
            <w:tcW w:w="3675" w:type="dxa"/>
          </w:tcPr>
          <w:p w:rsidR="00794BDF" w:rsidRDefault="00794BDF" w:rsidP="000001A9">
            <w:pPr>
              <w:autoSpaceDE w:val="0"/>
              <w:autoSpaceDN w:val="0"/>
              <w:adjustRightInd w:val="0"/>
              <w:spacing w:beforeLines="50" w:line="200" w:lineRule="exact"/>
              <w:jc w:val="left"/>
              <w:rPr>
                <w:rFonts w:ascii="仿宋" w:eastAsia="仿宋" w:hAnsi="仿宋" w:cs="宋体"/>
                <w:kern w:val="0"/>
                <w:sz w:val="32"/>
                <w:szCs w:val="32"/>
              </w:rPr>
            </w:pPr>
          </w:p>
        </w:tc>
        <w:tc>
          <w:tcPr>
            <w:tcW w:w="2955" w:type="dxa"/>
          </w:tcPr>
          <w:p w:rsidR="00794BDF" w:rsidRDefault="00510DE9" w:rsidP="000001A9">
            <w:pPr>
              <w:autoSpaceDE w:val="0"/>
              <w:autoSpaceDN w:val="0"/>
              <w:adjustRightInd w:val="0"/>
              <w:spacing w:beforeLines="50" w:line="400" w:lineRule="exact"/>
              <w:jc w:val="left"/>
              <w:rPr>
                <w:rFonts w:ascii="仿宋" w:eastAsia="仿宋" w:hAnsi="仿宋" w:cs="宋体"/>
                <w:kern w:val="0"/>
                <w:sz w:val="32"/>
                <w:szCs w:val="32"/>
              </w:rPr>
            </w:pPr>
            <w:r>
              <w:rPr>
                <w:rFonts w:ascii="仿宋" w:eastAsia="仿宋" w:hAnsi="仿宋" w:cs="宋体" w:hint="eastAsia"/>
                <w:kern w:val="0"/>
                <w:sz w:val="32"/>
                <w:szCs w:val="32"/>
              </w:rPr>
              <w:t>参照市财政局洛财购〔</w:t>
            </w:r>
            <w:r>
              <w:rPr>
                <w:rFonts w:ascii="仿宋" w:eastAsia="仿宋" w:hAnsi="仿宋" w:cs="宋体"/>
                <w:kern w:val="0"/>
                <w:sz w:val="32"/>
                <w:szCs w:val="32"/>
              </w:rPr>
              <w:t>2019</w:t>
            </w: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号文标准优惠</w:t>
            </w:r>
            <w:r>
              <w:rPr>
                <w:rFonts w:ascii="仿宋" w:eastAsia="仿宋" w:hAnsi="仿宋" w:cs="宋体" w:hint="eastAsia"/>
                <w:kern w:val="0"/>
                <w:sz w:val="32"/>
                <w:szCs w:val="32"/>
                <w:u w:val="single"/>
              </w:rPr>
              <w:t xml:space="preserve">    </w:t>
            </w:r>
            <w:r>
              <w:rPr>
                <w:rFonts w:ascii="仿宋" w:eastAsia="仿宋" w:hAnsi="仿宋" w:cs="宋体" w:hint="eastAsia"/>
                <w:kern w:val="0"/>
                <w:sz w:val="32"/>
                <w:szCs w:val="32"/>
              </w:rPr>
              <w:t>%</w:t>
            </w:r>
          </w:p>
        </w:tc>
        <w:tc>
          <w:tcPr>
            <w:tcW w:w="1785" w:type="dxa"/>
            <w:vAlign w:val="center"/>
          </w:tcPr>
          <w:p w:rsidR="00794BDF" w:rsidRDefault="00794BDF" w:rsidP="000001A9">
            <w:pPr>
              <w:autoSpaceDE w:val="0"/>
              <w:autoSpaceDN w:val="0"/>
              <w:adjustRightInd w:val="0"/>
              <w:spacing w:beforeLines="50" w:line="200" w:lineRule="exact"/>
              <w:jc w:val="left"/>
              <w:rPr>
                <w:rFonts w:ascii="仿宋" w:eastAsia="仿宋" w:hAnsi="仿宋" w:cs="宋体"/>
                <w:kern w:val="0"/>
                <w:sz w:val="32"/>
                <w:szCs w:val="32"/>
              </w:rPr>
            </w:pPr>
          </w:p>
        </w:tc>
      </w:tr>
    </w:tbl>
    <w:p w:rsidR="00794BDF" w:rsidRDefault="00794BDF">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794BDF" w:rsidRDefault="00510DE9">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794BDF" w:rsidRDefault="00510DE9">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p>
    <w:p w:rsidR="00794BDF" w:rsidRDefault="00510DE9">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794BDF" w:rsidRDefault="00794BDF">
      <w:pPr>
        <w:spacing w:line="360" w:lineRule="auto"/>
        <w:ind w:right="1280"/>
        <w:rPr>
          <w:rFonts w:ascii="仿宋" w:eastAsia="仿宋" w:hAnsi="仿宋" w:cs="宋体"/>
          <w:kern w:val="0"/>
          <w:sz w:val="30"/>
          <w:szCs w:val="30"/>
        </w:rPr>
      </w:pPr>
    </w:p>
    <w:p w:rsidR="00794BDF" w:rsidRDefault="00510DE9">
      <w:pPr>
        <w:spacing w:line="500" w:lineRule="exact"/>
        <w:ind w:right="1280"/>
        <w:rPr>
          <w:rFonts w:ascii="仿宋" w:eastAsia="仿宋" w:hAnsi="仿宋" w:cs="宋体"/>
          <w:kern w:val="0"/>
          <w:sz w:val="28"/>
          <w:szCs w:val="28"/>
        </w:rPr>
      </w:pPr>
      <w:r>
        <w:rPr>
          <w:rFonts w:ascii="仿宋" w:eastAsia="仿宋" w:hAnsi="仿宋" w:cs="宋体" w:hint="eastAsia"/>
          <w:kern w:val="0"/>
          <w:sz w:val="28"/>
          <w:szCs w:val="28"/>
        </w:rPr>
        <w:t>备注：</w:t>
      </w:r>
    </w:p>
    <w:p w:rsidR="00794BDF" w:rsidRDefault="00510DE9">
      <w:pPr>
        <w:spacing w:line="50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按照洛公路财【</w:t>
      </w:r>
      <w:r>
        <w:rPr>
          <w:rFonts w:ascii="仿宋" w:eastAsia="仿宋" w:hAnsi="仿宋"/>
          <w:sz w:val="28"/>
          <w:szCs w:val="28"/>
        </w:rPr>
        <w:t>202</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97</w:t>
      </w:r>
      <w:r>
        <w:rPr>
          <w:rFonts w:ascii="仿宋" w:eastAsia="仿宋" w:hAnsi="仿宋" w:hint="eastAsia"/>
          <w:sz w:val="28"/>
          <w:szCs w:val="28"/>
        </w:rPr>
        <w:t>号《关于印发招标代理机构遴选办法的通知》文件，招标代理费报价参照财政局洛财购〔</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号文执行。报价包含但不限于招标代理费、税金等为完成</w:t>
      </w:r>
      <w:r>
        <w:rPr>
          <w:rFonts w:ascii="仿宋" w:eastAsia="仿宋" w:hAnsi="仿宋" w:hint="eastAsia"/>
          <w:sz w:val="28"/>
          <w:szCs w:val="28"/>
        </w:rPr>
        <w:t>2025</w:t>
      </w:r>
      <w:r>
        <w:rPr>
          <w:rFonts w:ascii="仿宋" w:eastAsia="仿宋" w:hAnsi="仿宋" w:hint="eastAsia"/>
          <w:sz w:val="28"/>
          <w:szCs w:val="28"/>
        </w:rPr>
        <w:t>年洛阳市交通事业中心关于所属</w:t>
      </w:r>
      <w:r>
        <w:rPr>
          <w:rFonts w:ascii="仿宋" w:eastAsia="仿宋" w:hAnsi="仿宋" w:hint="eastAsia"/>
          <w:sz w:val="28"/>
          <w:szCs w:val="28"/>
        </w:rPr>
        <w:t>4</w:t>
      </w:r>
      <w:r>
        <w:rPr>
          <w:rFonts w:ascii="仿宋" w:eastAsia="仿宋" w:hAnsi="仿宋" w:hint="eastAsia"/>
          <w:sz w:val="28"/>
          <w:szCs w:val="28"/>
        </w:rPr>
        <w:t>个家属院物业服务项目</w:t>
      </w:r>
      <w:r>
        <w:rPr>
          <w:rFonts w:ascii="仿宋" w:eastAsia="仿宋" w:hAnsi="仿宋" w:hint="eastAsia"/>
          <w:sz w:val="28"/>
          <w:szCs w:val="28"/>
        </w:rPr>
        <w:t>招标代理工作所需的全部费用。</w:t>
      </w:r>
    </w:p>
    <w:p w:rsidR="00794BDF" w:rsidRDefault="00794BDF">
      <w:pPr>
        <w:pStyle w:val="a4"/>
        <w:rPr>
          <w:rFonts w:ascii="仿宋" w:eastAsia="仿宋" w:hAnsi="仿宋"/>
          <w:b/>
        </w:rPr>
      </w:pPr>
    </w:p>
    <w:p w:rsidR="00794BDF" w:rsidRDefault="00510DE9">
      <w:pPr>
        <w:pStyle w:val="a4"/>
        <w:rPr>
          <w:rFonts w:ascii="仿宋" w:eastAsia="仿宋" w:hAnsi="仿宋" w:cs="仿宋"/>
          <w:b/>
          <w:bCs/>
          <w:sz w:val="32"/>
          <w:szCs w:val="32"/>
        </w:rPr>
      </w:pPr>
      <w:r>
        <w:rPr>
          <w:rFonts w:ascii="仿宋" w:eastAsia="仿宋" w:hAnsi="仿宋" w:hint="eastAsia"/>
          <w:b/>
        </w:rPr>
        <w:t>八、其他</w:t>
      </w:r>
    </w:p>
    <w:sectPr w:rsidR="00794BDF" w:rsidSect="00794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E9" w:rsidRDefault="00510DE9" w:rsidP="00794BDF">
      <w:r>
        <w:separator/>
      </w:r>
    </w:p>
  </w:endnote>
  <w:endnote w:type="continuationSeparator" w:id="0">
    <w:p w:rsidR="00510DE9" w:rsidRDefault="00510DE9" w:rsidP="00794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E9" w:rsidRDefault="00510DE9" w:rsidP="00794BDF">
      <w:r>
        <w:separator/>
      </w:r>
    </w:p>
  </w:footnote>
  <w:footnote w:type="continuationSeparator" w:id="0">
    <w:p w:rsidR="00510DE9" w:rsidRDefault="00510DE9" w:rsidP="00794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DF" w:rsidRDefault="00794BD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錠˭뀰գ鏀˭넠գ陀˭대գ饠˭됈գ鯠˭듸գ鴠˭눐գ㥠˰뮐գ㨀˰벀գ㪠˰쇀գ㭀˰슰գ㯠˰쎠գ㹠˰쒐գ㼀˰얨գ슀˰욘գ쌠˰잠գ쏀˰좨գ얠˰뵰գ와˰즰գ웠˰쪠գ잀˰쮐գ촠˰콐գ˰큀գ˰터գ˰툸գ˰퍀գ˰푈գ˰핐գ˰흈գ˰գ˰գǠ˳գʀ˳գ̠˳գπ˳գѠ˳գ֠˳գـ˳գ۠˳գހ˳գࣀ˳գୀ˳գഠ˳빠գව˳գ๠˳գༀ˳գ㑠˳գ㛠˳գ㥠˳գ㨀˳ﱠգ㭀˳գ㯠˳գ㲀˳գ㴠˳ﵨգ㹠˳գ㼀˳գ怀˳գ悠˳գ慀˳գ揀˳գ晀˳戀գ曠˳ﹰգ检˳գ楠˳ﭰգ樀˳ｸգ檠˳ל毠˳ל沀˳婢գ炠˳뽐գ煀˳ל燠˳ל犀˳ל甀˳ל盠˳ל砠˳ל磀˳ל裀˳ל诠˳샐գ貀˳ל贠˳ל跀˳ל䂠˴ל䅀˴ל䇠˴ל䊀˴ל䏀˴ל䑠˴ל䔀˴ל䖠˴ל僀Օ뜈գ骠Օ깐գ鷀Օ꽀գ䊀լ꓀գ였լ첀գ저լգ嬀بꀈգ䠠ىꢀգ倀ىꄀգ呠ى꩸գ唀ى걘գ噀ى굠գ堠ىꭨգ媠ىꇰգ寠ىꋠգ岀ىꖰգ幠ىꞐգ"/>
  </w:docVars>
  <w:rsids>
    <w:rsidRoot w:val="12103DC7"/>
    <w:rsid w:val="000001A9"/>
    <w:rsid w:val="0007116D"/>
    <w:rsid w:val="000D65E0"/>
    <w:rsid w:val="000F1F9D"/>
    <w:rsid w:val="001D7419"/>
    <w:rsid w:val="00245A8F"/>
    <w:rsid w:val="00260519"/>
    <w:rsid w:val="002A0E47"/>
    <w:rsid w:val="002B3FEB"/>
    <w:rsid w:val="00413120"/>
    <w:rsid w:val="004326D8"/>
    <w:rsid w:val="00474B03"/>
    <w:rsid w:val="004E0935"/>
    <w:rsid w:val="00510DE9"/>
    <w:rsid w:val="005A79C3"/>
    <w:rsid w:val="005F367B"/>
    <w:rsid w:val="00654C98"/>
    <w:rsid w:val="006B6A21"/>
    <w:rsid w:val="006B70C2"/>
    <w:rsid w:val="00794BDF"/>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1473B7"/>
    <w:rsid w:val="011533D3"/>
    <w:rsid w:val="011E0236"/>
    <w:rsid w:val="01A143A7"/>
    <w:rsid w:val="01C10B8E"/>
    <w:rsid w:val="02080516"/>
    <w:rsid w:val="02386FB1"/>
    <w:rsid w:val="023A109F"/>
    <w:rsid w:val="02870357"/>
    <w:rsid w:val="02D432A2"/>
    <w:rsid w:val="03084CFA"/>
    <w:rsid w:val="03C3515A"/>
    <w:rsid w:val="03DD346C"/>
    <w:rsid w:val="0406366A"/>
    <w:rsid w:val="04175703"/>
    <w:rsid w:val="04553F6E"/>
    <w:rsid w:val="04BB33AF"/>
    <w:rsid w:val="05216A3E"/>
    <w:rsid w:val="06237246"/>
    <w:rsid w:val="06650954"/>
    <w:rsid w:val="06677F89"/>
    <w:rsid w:val="0680104B"/>
    <w:rsid w:val="06936FD0"/>
    <w:rsid w:val="07000291"/>
    <w:rsid w:val="081303C8"/>
    <w:rsid w:val="0943612C"/>
    <w:rsid w:val="095073FA"/>
    <w:rsid w:val="09616E04"/>
    <w:rsid w:val="0A226F0E"/>
    <w:rsid w:val="0A766BCC"/>
    <w:rsid w:val="0B275F39"/>
    <w:rsid w:val="0BB023D2"/>
    <w:rsid w:val="0BEB4975"/>
    <w:rsid w:val="0CE36EFA"/>
    <w:rsid w:val="0DA26E24"/>
    <w:rsid w:val="0E813BB2"/>
    <w:rsid w:val="0F1F0848"/>
    <w:rsid w:val="0F9F2542"/>
    <w:rsid w:val="0FA55201"/>
    <w:rsid w:val="10207B26"/>
    <w:rsid w:val="10C24C05"/>
    <w:rsid w:val="110E14CB"/>
    <w:rsid w:val="110F36F7"/>
    <w:rsid w:val="11AE237B"/>
    <w:rsid w:val="120720BC"/>
    <w:rsid w:val="12103DC7"/>
    <w:rsid w:val="124A6FB7"/>
    <w:rsid w:val="12812974"/>
    <w:rsid w:val="129A4859"/>
    <w:rsid w:val="13404ED0"/>
    <w:rsid w:val="13A75E69"/>
    <w:rsid w:val="13E13C97"/>
    <w:rsid w:val="13F52E4C"/>
    <w:rsid w:val="14D6319C"/>
    <w:rsid w:val="14FA2835"/>
    <w:rsid w:val="151E2575"/>
    <w:rsid w:val="15F80315"/>
    <w:rsid w:val="164756E1"/>
    <w:rsid w:val="165A5517"/>
    <w:rsid w:val="169E0FFE"/>
    <w:rsid w:val="18843664"/>
    <w:rsid w:val="198F7ACB"/>
    <w:rsid w:val="19B23C43"/>
    <w:rsid w:val="19CE05F3"/>
    <w:rsid w:val="1ADA2FC8"/>
    <w:rsid w:val="1B1D3FA1"/>
    <w:rsid w:val="1B2D30F7"/>
    <w:rsid w:val="1BA702CF"/>
    <w:rsid w:val="1C481406"/>
    <w:rsid w:val="1D855C9C"/>
    <w:rsid w:val="1E6C3F37"/>
    <w:rsid w:val="1E6D6573"/>
    <w:rsid w:val="2076132C"/>
    <w:rsid w:val="20EC135F"/>
    <w:rsid w:val="21917E66"/>
    <w:rsid w:val="223D6DA5"/>
    <w:rsid w:val="22A53C23"/>
    <w:rsid w:val="237D33B0"/>
    <w:rsid w:val="24660B27"/>
    <w:rsid w:val="25A641D2"/>
    <w:rsid w:val="25AA1E5D"/>
    <w:rsid w:val="260825EE"/>
    <w:rsid w:val="262156B2"/>
    <w:rsid w:val="2641214D"/>
    <w:rsid w:val="265F25D3"/>
    <w:rsid w:val="28235FAE"/>
    <w:rsid w:val="28685CCA"/>
    <w:rsid w:val="28A713B3"/>
    <w:rsid w:val="29855670"/>
    <w:rsid w:val="298E56A9"/>
    <w:rsid w:val="2B2067D5"/>
    <w:rsid w:val="2BC77E1B"/>
    <w:rsid w:val="2BC9363B"/>
    <w:rsid w:val="2BD309F5"/>
    <w:rsid w:val="2C0F591E"/>
    <w:rsid w:val="2C311ACE"/>
    <w:rsid w:val="2D3A5DE6"/>
    <w:rsid w:val="2D494210"/>
    <w:rsid w:val="2DB256DE"/>
    <w:rsid w:val="2DB31B82"/>
    <w:rsid w:val="2E36630F"/>
    <w:rsid w:val="2E813A2E"/>
    <w:rsid w:val="2EB7EB41"/>
    <w:rsid w:val="2F2F5238"/>
    <w:rsid w:val="2FDB350C"/>
    <w:rsid w:val="300F00A5"/>
    <w:rsid w:val="30617F84"/>
    <w:rsid w:val="30C3128A"/>
    <w:rsid w:val="314D5E4A"/>
    <w:rsid w:val="32160DB1"/>
    <w:rsid w:val="3231011C"/>
    <w:rsid w:val="326C69A6"/>
    <w:rsid w:val="32C9733A"/>
    <w:rsid w:val="340071A3"/>
    <w:rsid w:val="34B77194"/>
    <w:rsid w:val="350F3A39"/>
    <w:rsid w:val="35386E11"/>
    <w:rsid w:val="35A818A1"/>
    <w:rsid w:val="361F73D6"/>
    <w:rsid w:val="362D7FF8"/>
    <w:rsid w:val="36371A07"/>
    <w:rsid w:val="37776D2F"/>
    <w:rsid w:val="380903B5"/>
    <w:rsid w:val="38903176"/>
    <w:rsid w:val="38B239DC"/>
    <w:rsid w:val="3929719C"/>
    <w:rsid w:val="395B4E7C"/>
    <w:rsid w:val="3B5E6E75"/>
    <w:rsid w:val="3C1A16F8"/>
    <w:rsid w:val="3C5F4C83"/>
    <w:rsid w:val="3C8C7AEE"/>
    <w:rsid w:val="3CD43D23"/>
    <w:rsid w:val="3D0221DE"/>
    <w:rsid w:val="3D922638"/>
    <w:rsid w:val="3D9A384D"/>
    <w:rsid w:val="3DDF6CD8"/>
    <w:rsid w:val="3E6929F4"/>
    <w:rsid w:val="3EA75FB2"/>
    <w:rsid w:val="3EC6723B"/>
    <w:rsid w:val="3FC143AD"/>
    <w:rsid w:val="40EB0E18"/>
    <w:rsid w:val="418A4550"/>
    <w:rsid w:val="41A12453"/>
    <w:rsid w:val="42191648"/>
    <w:rsid w:val="424167BF"/>
    <w:rsid w:val="438576C5"/>
    <w:rsid w:val="43CC2A7B"/>
    <w:rsid w:val="43D917BF"/>
    <w:rsid w:val="44390C05"/>
    <w:rsid w:val="44A1408B"/>
    <w:rsid w:val="45861F01"/>
    <w:rsid w:val="46153E08"/>
    <w:rsid w:val="46737CA9"/>
    <w:rsid w:val="47410794"/>
    <w:rsid w:val="47424039"/>
    <w:rsid w:val="47783DFD"/>
    <w:rsid w:val="478B0022"/>
    <w:rsid w:val="48D34A2F"/>
    <w:rsid w:val="497004D0"/>
    <w:rsid w:val="498126DD"/>
    <w:rsid w:val="49C03205"/>
    <w:rsid w:val="49E54A1A"/>
    <w:rsid w:val="49FB423D"/>
    <w:rsid w:val="4A4B20DA"/>
    <w:rsid w:val="4DA94A8E"/>
    <w:rsid w:val="4E28581D"/>
    <w:rsid w:val="4ED043AE"/>
    <w:rsid w:val="508D5E0B"/>
    <w:rsid w:val="50E73B69"/>
    <w:rsid w:val="5130080A"/>
    <w:rsid w:val="53BC2C8F"/>
    <w:rsid w:val="54120B01"/>
    <w:rsid w:val="544C17BE"/>
    <w:rsid w:val="54CB0CB0"/>
    <w:rsid w:val="54FB77E7"/>
    <w:rsid w:val="568E6439"/>
    <w:rsid w:val="56A00B49"/>
    <w:rsid w:val="56F62775"/>
    <w:rsid w:val="5806210C"/>
    <w:rsid w:val="581A3E7B"/>
    <w:rsid w:val="58356BB1"/>
    <w:rsid w:val="584537DE"/>
    <w:rsid w:val="588954DC"/>
    <w:rsid w:val="58AC777F"/>
    <w:rsid w:val="59E84FFF"/>
    <w:rsid w:val="5A50638E"/>
    <w:rsid w:val="5A7B6CD4"/>
    <w:rsid w:val="5C000E04"/>
    <w:rsid w:val="5CCE3A33"/>
    <w:rsid w:val="5E9E0AD0"/>
    <w:rsid w:val="5ED35331"/>
    <w:rsid w:val="612356E6"/>
    <w:rsid w:val="614E6EF1"/>
    <w:rsid w:val="61976573"/>
    <w:rsid w:val="61A84853"/>
    <w:rsid w:val="62C93575"/>
    <w:rsid w:val="638D1F52"/>
    <w:rsid w:val="63AB062A"/>
    <w:rsid w:val="63FC1E85"/>
    <w:rsid w:val="6502071E"/>
    <w:rsid w:val="65130235"/>
    <w:rsid w:val="663A0E45"/>
    <w:rsid w:val="668E09AB"/>
    <w:rsid w:val="66EE1E0E"/>
    <w:rsid w:val="67C95BBC"/>
    <w:rsid w:val="69715E72"/>
    <w:rsid w:val="6AC63F9C"/>
    <w:rsid w:val="6AEE47B9"/>
    <w:rsid w:val="6AFB1B57"/>
    <w:rsid w:val="6B345CCA"/>
    <w:rsid w:val="6B762964"/>
    <w:rsid w:val="6B8535B2"/>
    <w:rsid w:val="6C906566"/>
    <w:rsid w:val="6E4D155A"/>
    <w:rsid w:val="6EC03F51"/>
    <w:rsid w:val="6EE669BA"/>
    <w:rsid w:val="6F566D17"/>
    <w:rsid w:val="70AC59E2"/>
    <w:rsid w:val="711C61B5"/>
    <w:rsid w:val="716F713B"/>
    <w:rsid w:val="729A7079"/>
    <w:rsid w:val="72EC6569"/>
    <w:rsid w:val="7444411D"/>
    <w:rsid w:val="74C4154C"/>
    <w:rsid w:val="74FF4332"/>
    <w:rsid w:val="7568305C"/>
    <w:rsid w:val="75882579"/>
    <w:rsid w:val="759F78C3"/>
    <w:rsid w:val="765B5EE0"/>
    <w:rsid w:val="77617003"/>
    <w:rsid w:val="77834B5C"/>
    <w:rsid w:val="77F24622"/>
    <w:rsid w:val="78681BBE"/>
    <w:rsid w:val="78A413DB"/>
    <w:rsid w:val="796C21B2"/>
    <w:rsid w:val="79766B8D"/>
    <w:rsid w:val="79E24222"/>
    <w:rsid w:val="7A03073A"/>
    <w:rsid w:val="7A614E1D"/>
    <w:rsid w:val="7AD95625"/>
    <w:rsid w:val="7B477D39"/>
    <w:rsid w:val="7BD209F2"/>
    <w:rsid w:val="7C7672E2"/>
    <w:rsid w:val="7D1155F5"/>
    <w:rsid w:val="7D195AC8"/>
    <w:rsid w:val="7DD3341F"/>
    <w:rsid w:val="7E5E47BF"/>
    <w:rsid w:val="7EA93905"/>
    <w:rsid w:val="7F413799"/>
    <w:rsid w:val="7F56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BDF"/>
    <w:pPr>
      <w:widowControl w:val="0"/>
      <w:jc w:val="both"/>
    </w:pPr>
    <w:rPr>
      <w:kern w:val="2"/>
      <w:sz w:val="21"/>
      <w:szCs w:val="24"/>
    </w:rPr>
  </w:style>
  <w:style w:type="paragraph" w:styleId="2">
    <w:name w:val="heading 2"/>
    <w:basedOn w:val="a"/>
    <w:next w:val="a"/>
    <w:qFormat/>
    <w:rsid w:val="00794BD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94BDF"/>
    <w:pPr>
      <w:jc w:val="left"/>
    </w:pPr>
  </w:style>
  <w:style w:type="paragraph" w:styleId="a4">
    <w:name w:val="Body Text"/>
    <w:basedOn w:val="a"/>
    <w:qFormat/>
    <w:rsid w:val="00794BDF"/>
    <w:rPr>
      <w:rFonts w:eastAsia="仿宋_GB2312"/>
      <w:kern w:val="0"/>
      <w:sz w:val="30"/>
      <w:szCs w:val="20"/>
    </w:rPr>
  </w:style>
  <w:style w:type="paragraph" w:styleId="a5">
    <w:name w:val="footer"/>
    <w:basedOn w:val="a"/>
    <w:qFormat/>
    <w:rsid w:val="00794BDF"/>
    <w:pPr>
      <w:tabs>
        <w:tab w:val="center" w:pos="4153"/>
        <w:tab w:val="right" w:pos="8306"/>
      </w:tabs>
      <w:snapToGrid w:val="0"/>
      <w:jc w:val="left"/>
    </w:pPr>
    <w:rPr>
      <w:sz w:val="18"/>
      <w:szCs w:val="18"/>
    </w:rPr>
  </w:style>
  <w:style w:type="paragraph" w:styleId="a6">
    <w:name w:val="header"/>
    <w:basedOn w:val="a"/>
    <w:qFormat/>
    <w:rsid w:val="00794BD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94BDF"/>
    <w:pPr>
      <w:spacing w:beforeAutospacing="1" w:afterAutospacing="1"/>
      <w:jc w:val="left"/>
    </w:pPr>
    <w:rPr>
      <w:rFonts w:cs="Times New Roman"/>
      <w:kern w:val="0"/>
      <w:sz w:val="24"/>
    </w:rPr>
  </w:style>
  <w:style w:type="character" w:customStyle="1" w:styleId="font41">
    <w:name w:val="font41"/>
    <w:basedOn w:val="a0"/>
    <w:qFormat/>
    <w:rsid w:val="00794BDF"/>
    <w:rPr>
      <w:rFonts w:ascii="仿宋" w:eastAsia="仿宋" w:hAnsi="仿宋" w:cs="仿宋"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32</cp:revision>
  <cp:lastPrinted>2025-09-01T06:10:00Z</cp:lastPrinted>
  <dcterms:created xsi:type="dcterms:W3CDTF">2022-05-25T17:04:00Z</dcterms:created>
  <dcterms:modified xsi:type="dcterms:W3CDTF">2025-09-01T07:59:00Z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EE2871759FF74104987E0E7856709E86_13</vt:lpwstr>
  </property>
  <property fmtid="{D5CDD505-2E9C-101B-9397-08002B2CF9AE}" pid="4" name="KSOTemplateDocerSaveRecord">
    <vt:lpwstr>eyJoZGlkIjoiMDRiMTEwYTNhMWVjODJkNDk0OTg4ZjFkNzY1YWIxNTQiLCJ1c2VySWQiOiIzOTY3ODI2NTUifQ==</vt:lpwstr>
  </property>
</Properties>
</file>