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927E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  <w:t>2025年洛阳市交通事业发展中心关于所属4个家属院</w:t>
      </w:r>
    </w:p>
    <w:p w14:paraId="07EC73F1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  <w:t>物业服务项目成交结果公告</w:t>
      </w:r>
    </w:p>
    <w:p w14:paraId="2E48FE40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eastAsia="zh-CN"/>
        </w:rPr>
      </w:pPr>
    </w:p>
    <w:p w14:paraId="465475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项目基本情况</w:t>
      </w:r>
    </w:p>
    <w:p w14:paraId="538A03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2025年洛阳市交通事业发展中心关于所属4个家属院物业服务项目</w:t>
      </w:r>
    </w:p>
    <w:p w14:paraId="3335B1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编号：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HQCS-2025-021</w:t>
      </w:r>
    </w:p>
    <w:p w14:paraId="2E77AC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3.采购方式：竞争性磋商</w:t>
      </w:r>
    </w:p>
    <w:p w14:paraId="01E25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4.采购需求：项目概况：所属的4个家属院，总建筑面积为52901.51㎡（不含天光小区）物业服务，住户合计774户。</w:t>
      </w:r>
    </w:p>
    <w:p w14:paraId="7FEDE7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其中:美术馆路 6 号院：位于美术馆路 6 号，普通住宅，多层砖混结构，属于老旧小区，总建筑面积约 23322.48㎡，共 7栋居民楼，住户 168 户，有绿化，有部分停车位。提供代收电费服务，代收暖气费服务。</w:t>
      </w:r>
    </w:p>
    <w:p w14:paraId="43215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嘉豫门大街 44 号院：位于洛阳市嘉豫门大街 44 号，普通住宅，多层砖混结构，属于老旧小区，总建筑面积约 13511.86㎡，共 4 栋居民楼，住户 210户，有绿化，有部分停车位，提供代收电费服务。</w:t>
      </w:r>
    </w:p>
    <w:p w14:paraId="6582D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洛浦西路 13 号院：位于洛阳市洛浦西路 13 号，普通住宅，多层砖混结构，属于老旧小区，总建筑面积约 15782.91㎡，共 4 栋居民楼，住户 228户，有绿化，有部分停车位，提供代收电费服务。</w:t>
      </w:r>
    </w:p>
    <w:p w14:paraId="6EE240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老城天光小区：位于洛阳市老城区义勇街，普通住宅，多层砖混结构，属于老旧小区，住户 169 户。负责阶段性代收电费，电改完成后代收电费服务终止，不收取物业服务费。      </w:t>
      </w:r>
    </w:p>
    <w:p w14:paraId="732A33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5.磋商公告发布日期：2025年9月8日</w:t>
      </w:r>
    </w:p>
    <w:p w14:paraId="0DBFB1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6.评标日期：2025年9月19日</w:t>
      </w:r>
    </w:p>
    <w:p w14:paraId="390603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成交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情况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：</w:t>
      </w:r>
    </w:p>
    <w:p w14:paraId="699A58F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</w:rPr>
        <w:t>供应商名称：洛阳云翼物业管理有限公司</w:t>
      </w:r>
    </w:p>
    <w:p w14:paraId="0218EEB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</w:rPr>
        <w:t>供应商地址：河南省洛阳市老城区西关街道唐宫东路256号古都科创园B座112室</w:t>
      </w:r>
    </w:p>
    <w:p w14:paraId="5E8A1733"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before="68" w:line="480" w:lineRule="exact"/>
        <w:ind w:firstLine="560" w:firstLineChars="200"/>
        <w:jc w:val="both"/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</w:rPr>
        <w:t>成交金额：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美术馆路6号院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snapToGrid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0.46 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元/月/平方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 w14:paraId="3D627952"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before="68" w:line="480" w:lineRule="exact"/>
        <w:ind w:firstLine="560" w:firstLineChars="200"/>
        <w:jc w:val="both"/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嘉豫门大街44号院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0.60 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元/月/平方</w:t>
      </w:r>
    </w:p>
    <w:p w14:paraId="6B9D3F50"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before="68" w:line="480" w:lineRule="exact"/>
        <w:ind w:firstLine="56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洛浦西路13号院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0.60 </w:t>
      </w:r>
      <w:r>
        <w:rPr>
          <w:rFonts w:hint="default" w:ascii="仿宋" w:hAnsi="仿宋" w:eastAsia="仿宋" w:cs="仿宋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元/月/平方</w:t>
      </w:r>
    </w:p>
    <w:p w14:paraId="506C431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  <w:t>4.服务期限：自签订合同之日起三年，合同一年一签，每年度考核，达到考核标准方可续签下一年度合同。</w:t>
      </w:r>
    </w:p>
    <w:p w14:paraId="51E68F3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  <w:t>5.合同履行期限：同服务期限。</w:t>
      </w:r>
    </w:p>
    <w:p w14:paraId="7913176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auto"/>
          <w:lang w:val="en-US" w:eastAsia="zh-CN"/>
        </w:rPr>
        <w:t>6.服务质量：符合国家现行相关技术标准、行业技术要求及地方相关规范，满足采购人要求。</w:t>
      </w:r>
    </w:p>
    <w:p w14:paraId="5E4082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1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磋商小组名单：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  <w:t xml:space="preserve"> 魏当当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、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王艳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、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王庆瑞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（采购人代表）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  <w:u w:val="none"/>
          <w:lang w:val="en-US" w:eastAsia="zh-CN"/>
        </w:rPr>
        <w:t>。</w:t>
      </w:r>
    </w:p>
    <w:p w14:paraId="1DE0F7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代理服务收费标准</w:t>
      </w:r>
    </w:p>
    <w:p w14:paraId="5710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4"/>
          <w:u w:val="none"/>
          <w:lang w:val="en-US" w:eastAsia="zh-CN"/>
        </w:rPr>
        <w:t>本次采购代理服务费依据洛财购[2019]3号文标准优惠8%收取。由成交单位在领取成交通知书时向采购代理机构一次性支付。</w:t>
      </w:r>
    </w:p>
    <w:p w14:paraId="23D9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pacing w:val="0"/>
          <w:sz w:val="28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4"/>
          <w:u w:val="none"/>
          <w:lang w:val="en-US" w:eastAsia="zh-CN"/>
        </w:rPr>
        <w:t>收费金额：5000元</w:t>
      </w:r>
    </w:p>
    <w:p w14:paraId="478A7D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公告期限及发布媒体</w:t>
      </w:r>
    </w:p>
    <w:p w14:paraId="755DAC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本成交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结果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公告在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《采购与招标网》《中国招标投标公共服务平台》《洛阳市交通事业发展中心》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上发布；成交公告期限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/>
        </w:rPr>
        <w:t>为1个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工作日。</w:t>
      </w:r>
    </w:p>
    <w:p w14:paraId="2681E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4E4E4E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、其他补充事宜</w:t>
      </w:r>
    </w:p>
    <w:p w14:paraId="2345A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有关当事人对结果有异议的，可以在成交公告期限届满之日起七个工作日内，按中华人民共和国财政部令第94号《政府采购质疑和投诉办法》的相关规定，以书面形式同时向招标人和代理机构提出质疑(加盖单位公章且法人签字)，逾期未提交或未按照要求提交的质疑函将不予受理。</w:t>
      </w:r>
    </w:p>
    <w:p w14:paraId="155EB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4E4E4E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、凡对本次公告内容提出询问，请按以下方式联系</w:t>
      </w:r>
    </w:p>
    <w:p w14:paraId="332A0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1.采购人信息</w:t>
      </w:r>
    </w:p>
    <w:p w14:paraId="42047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名称：洛阳市交通事业发展中心</w:t>
      </w:r>
    </w:p>
    <w:p w14:paraId="5AD0AC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地址：洛阳市涧西区南昌路172 号</w:t>
      </w:r>
    </w:p>
    <w:p w14:paraId="740A9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联系人：王先生</w:t>
      </w:r>
    </w:p>
    <w:p w14:paraId="4A4D9C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联系方式：</w:t>
      </w:r>
      <w:bookmarkStart w:id="0" w:name="_Toc31285"/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0379-63222272</w:t>
      </w:r>
    </w:p>
    <w:p w14:paraId="1C909B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2.采购代理机构信息</w:t>
      </w:r>
      <w:bookmarkEnd w:id="0"/>
    </w:p>
    <w:p w14:paraId="7C5EA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名称：河南恒强工程管理咨询有限公司</w:t>
      </w:r>
    </w:p>
    <w:p w14:paraId="34BABE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地址：河南省洛阳市洛龙区美茵街建业左岸国际A座1208室</w:t>
      </w:r>
    </w:p>
    <w:p w14:paraId="56B4B1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联系人：刘女士</w:t>
      </w:r>
    </w:p>
    <w:p w14:paraId="14151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联系方式：15617170653</w:t>
      </w:r>
    </w:p>
    <w:p w14:paraId="633A1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bookmarkStart w:id="1" w:name="_GoBack"/>
      <w:bookmarkEnd w:id="1"/>
    </w:p>
    <w:p w14:paraId="7AB875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</w:p>
    <w:p w14:paraId="1D5E05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</w:p>
    <w:p w14:paraId="70161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0" w:right="0" w:firstLine="5880" w:firstLineChars="2100"/>
        <w:jc w:val="both"/>
        <w:textAlignment w:val="baseline"/>
        <w:rPr>
          <w:rFonts w:hint="default" w:ascii="仿宋" w:hAnsi="仿宋" w:eastAsia="仿宋" w:cs="仿宋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2025年9月19日</w:t>
      </w:r>
    </w:p>
    <w:sectPr>
      <w:footerReference r:id="rId3" w:type="default"/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6739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306D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306D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YjQzNTAyNzQzZDg2NDBiMzA1MDc3YWVkNDYxMDgifQ=="/>
  </w:docVars>
  <w:rsids>
    <w:rsidRoot w:val="0BC44D33"/>
    <w:rsid w:val="003B7381"/>
    <w:rsid w:val="00512F8B"/>
    <w:rsid w:val="00580E1C"/>
    <w:rsid w:val="006929DF"/>
    <w:rsid w:val="008D59A2"/>
    <w:rsid w:val="00A40588"/>
    <w:rsid w:val="00AF16E4"/>
    <w:rsid w:val="00B07D30"/>
    <w:rsid w:val="00BC5E39"/>
    <w:rsid w:val="00D3394F"/>
    <w:rsid w:val="00EF5BA2"/>
    <w:rsid w:val="00FE40A2"/>
    <w:rsid w:val="01683551"/>
    <w:rsid w:val="02327432"/>
    <w:rsid w:val="025C2A97"/>
    <w:rsid w:val="0284231A"/>
    <w:rsid w:val="028B7F74"/>
    <w:rsid w:val="02CD0BA5"/>
    <w:rsid w:val="02DF39F5"/>
    <w:rsid w:val="0317318F"/>
    <w:rsid w:val="033C0E47"/>
    <w:rsid w:val="035E0DBD"/>
    <w:rsid w:val="03AD259E"/>
    <w:rsid w:val="03CC7BAC"/>
    <w:rsid w:val="041A162E"/>
    <w:rsid w:val="04DA47EE"/>
    <w:rsid w:val="04E23328"/>
    <w:rsid w:val="061F70AC"/>
    <w:rsid w:val="062C51A3"/>
    <w:rsid w:val="0660203B"/>
    <w:rsid w:val="068F6E84"/>
    <w:rsid w:val="070B0054"/>
    <w:rsid w:val="07126147"/>
    <w:rsid w:val="07474FE1"/>
    <w:rsid w:val="074D717F"/>
    <w:rsid w:val="07C5008D"/>
    <w:rsid w:val="08732C15"/>
    <w:rsid w:val="08793FA4"/>
    <w:rsid w:val="092B34F0"/>
    <w:rsid w:val="093576CC"/>
    <w:rsid w:val="0991024C"/>
    <w:rsid w:val="0BC44D33"/>
    <w:rsid w:val="0BD0539C"/>
    <w:rsid w:val="0CB647DF"/>
    <w:rsid w:val="0D3443CA"/>
    <w:rsid w:val="0D934E41"/>
    <w:rsid w:val="0E511B47"/>
    <w:rsid w:val="0F104ABF"/>
    <w:rsid w:val="0F26173C"/>
    <w:rsid w:val="0FFB3F2D"/>
    <w:rsid w:val="10615A49"/>
    <w:rsid w:val="11032FA4"/>
    <w:rsid w:val="11B771DF"/>
    <w:rsid w:val="12013D13"/>
    <w:rsid w:val="1215405E"/>
    <w:rsid w:val="127C1BB0"/>
    <w:rsid w:val="12A8116E"/>
    <w:rsid w:val="133B4264"/>
    <w:rsid w:val="13576418"/>
    <w:rsid w:val="135C40F8"/>
    <w:rsid w:val="13CF716E"/>
    <w:rsid w:val="145D22AB"/>
    <w:rsid w:val="14691370"/>
    <w:rsid w:val="147A17CF"/>
    <w:rsid w:val="15323E58"/>
    <w:rsid w:val="153876C0"/>
    <w:rsid w:val="15D0292D"/>
    <w:rsid w:val="162A71DC"/>
    <w:rsid w:val="16E4751C"/>
    <w:rsid w:val="17173F1F"/>
    <w:rsid w:val="18631F38"/>
    <w:rsid w:val="1A7741E5"/>
    <w:rsid w:val="1B945249"/>
    <w:rsid w:val="1C3714D3"/>
    <w:rsid w:val="1CAC27DF"/>
    <w:rsid w:val="1CDF7B97"/>
    <w:rsid w:val="1D4A3FBF"/>
    <w:rsid w:val="1DFA4CB7"/>
    <w:rsid w:val="1EF32A40"/>
    <w:rsid w:val="1F7B2A9C"/>
    <w:rsid w:val="20B33E48"/>
    <w:rsid w:val="21771570"/>
    <w:rsid w:val="21CF6866"/>
    <w:rsid w:val="225E3077"/>
    <w:rsid w:val="23D865EB"/>
    <w:rsid w:val="244E6A18"/>
    <w:rsid w:val="259A55D8"/>
    <w:rsid w:val="25CF5C6B"/>
    <w:rsid w:val="25DB15AA"/>
    <w:rsid w:val="25F25669"/>
    <w:rsid w:val="265E4C38"/>
    <w:rsid w:val="273A2CDC"/>
    <w:rsid w:val="276C39AD"/>
    <w:rsid w:val="27AE329A"/>
    <w:rsid w:val="28C34EB0"/>
    <w:rsid w:val="29177195"/>
    <w:rsid w:val="298C4CE8"/>
    <w:rsid w:val="29B1438B"/>
    <w:rsid w:val="29DD5ED8"/>
    <w:rsid w:val="2A446066"/>
    <w:rsid w:val="2A755676"/>
    <w:rsid w:val="2AB63109"/>
    <w:rsid w:val="2BA52B2B"/>
    <w:rsid w:val="2BA67D92"/>
    <w:rsid w:val="2C034791"/>
    <w:rsid w:val="2CB27900"/>
    <w:rsid w:val="2D675FF9"/>
    <w:rsid w:val="2D7658DD"/>
    <w:rsid w:val="2DE24215"/>
    <w:rsid w:val="2E4C5E38"/>
    <w:rsid w:val="2E516CA5"/>
    <w:rsid w:val="2E860521"/>
    <w:rsid w:val="2E8A3280"/>
    <w:rsid w:val="2EA71FE8"/>
    <w:rsid w:val="2EAD459E"/>
    <w:rsid w:val="2F937DCE"/>
    <w:rsid w:val="2F9652B7"/>
    <w:rsid w:val="2FB368BD"/>
    <w:rsid w:val="2FEE4E2F"/>
    <w:rsid w:val="2FFA37CE"/>
    <w:rsid w:val="31361EB3"/>
    <w:rsid w:val="31AC4364"/>
    <w:rsid w:val="31BA5F16"/>
    <w:rsid w:val="31F822D0"/>
    <w:rsid w:val="328D4F94"/>
    <w:rsid w:val="329E6B50"/>
    <w:rsid w:val="331F3297"/>
    <w:rsid w:val="33532A70"/>
    <w:rsid w:val="339C4E66"/>
    <w:rsid w:val="33E365F1"/>
    <w:rsid w:val="33FA6E02"/>
    <w:rsid w:val="34843870"/>
    <w:rsid w:val="350D76DA"/>
    <w:rsid w:val="351D19F1"/>
    <w:rsid w:val="35F412A0"/>
    <w:rsid w:val="36204D65"/>
    <w:rsid w:val="378E5C61"/>
    <w:rsid w:val="38DD2930"/>
    <w:rsid w:val="394E0F75"/>
    <w:rsid w:val="39775A29"/>
    <w:rsid w:val="39956E7C"/>
    <w:rsid w:val="39CE6256"/>
    <w:rsid w:val="3A561602"/>
    <w:rsid w:val="3AAA15B7"/>
    <w:rsid w:val="3AD153F6"/>
    <w:rsid w:val="3B2B153A"/>
    <w:rsid w:val="3B3B2DF5"/>
    <w:rsid w:val="3B424545"/>
    <w:rsid w:val="3BE86767"/>
    <w:rsid w:val="3D023F8C"/>
    <w:rsid w:val="3D3747A2"/>
    <w:rsid w:val="3D434C51"/>
    <w:rsid w:val="3D827DBA"/>
    <w:rsid w:val="3DBF1E7D"/>
    <w:rsid w:val="3DD46038"/>
    <w:rsid w:val="3E151A9D"/>
    <w:rsid w:val="3EB30830"/>
    <w:rsid w:val="3EC20454"/>
    <w:rsid w:val="3ED4703B"/>
    <w:rsid w:val="3F5900B0"/>
    <w:rsid w:val="41714418"/>
    <w:rsid w:val="42DB6019"/>
    <w:rsid w:val="42F45EE4"/>
    <w:rsid w:val="4313364A"/>
    <w:rsid w:val="434A043B"/>
    <w:rsid w:val="43784479"/>
    <w:rsid w:val="438707B6"/>
    <w:rsid w:val="43C777A7"/>
    <w:rsid w:val="43FC4119"/>
    <w:rsid w:val="442F7709"/>
    <w:rsid w:val="44937BC0"/>
    <w:rsid w:val="45525A14"/>
    <w:rsid w:val="45C85525"/>
    <w:rsid w:val="46367005"/>
    <w:rsid w:val="46E77672"/>
    <w:rsid w:val="475555ED"/>
    <w:rsid w:val="475E50B2"/>
    <w:rsid w:val="47F73419"/>
    <w:rsid w:val="480F301E"/>
    <w:rsid w:val="495F0D0C"/>
    <w:rsid w:val="49B1048C"/>
    <w:rsid w:val="4A3E4F45"/>
    <w:rsid w:val="4B78366B"/>
    <w:rsid w:val="4B9E1CCB"/>
    <w:rsid w:val="4BDE3E16"/>
    <w:rsid w:val="4C0C0983"/>
    <w:rsid w:val="4C3103EA"/>
    <w:rsid w:val="4C6F0F12"/>
    <w:rsid w:val="4C935A79"/>
    <w:rsid w:val="4CCD1907"/>
    <w:rsid w:val="4D1176B0"/>
    <w:rsid w:val="4D7B1DBE"/>
    <w:rsid w:val="4D896004"/>
    <w:rsid w:val="4E263507"/>
    <w:rsid w:val="4E3715BC"/>
    <w:rsid w:val="4E544264"/>
    <w:rsid w:val="4F065D74"/>
    <w:rsid w:val="4F346140"/>
    <w:rsid w:val="4F365D17"/>
    <w:rsid w:val="4F7E263A"/>
    <w:rsid w:val="4FA9473B"/>
    <w:rsid w:val="4FDB5952"/>
    <w:rsid w:val="50117BA3"/>
    <w:rsid w:val="506E39FE"/>
    <w:rsid w:val="50A56CB1"/>
    <w:rsid w:val="50F96FFC"/>
    <w:rsid w:val="51CD2963"/>
    <w:rsid w:val="521C6CA6"/>
    <w:rsid w:val="52BC6534"/>
    <w:rsid w:val="54033481"/>
    <w:rsid w:val="55CE224C"/>
    <w:rsid w:val="56B0015D"/>
    <w:rsid w:val="56B854FB"/>
    <w:rsid w:val="572D62AD"/>
    <w:rsid w:val="574C432A"/>
    <w:rsid w:val="57825F9E"/>
    <w:rsid w:val="57840266"/>
    <w:rsid w:val="57BE1705"/>
    <w:rsid w:val="57DF00DB"/>
    <w:rsid w:val="584E7C2E"/>
    <w:rsid w:val="598853C1"/>
    <w:rsid w:val="59955583"/>
    <w:rsid w:val="59C06909"/>
    <w:rsid w:val="59F36CDF"/>
    <w:rsid w:val="5A63629C"/>
    <w:rsid w:val="5AA20521"/>
    <w:rsid w:val="5AF37C5A"/>
    <w:rsid w:val="5B0373F5"/>
    <w:rsid w:val="5B2100AE"/>
    <w:rsid w:val="5BA04C44"/>
    <w:rsid w:val="5BC97259"/>
    <w:rsid w:val="5BD416B7"/>
    <w:rsid w:val="5BD90156"/>
    <w:rsid w:val="5BFD3F95"/>
    <w:rsid w:val="5C156688"/>
    <w:rsid w:val="5C4900A4"/>
    <w:rsid w:val="5CFE64A1"/>
    <w:rsid w:val="5D9500AD"/>
    <w:rsid w:val="5DF67AAB"/>
    <w:rsid w:val="5E4E25E6"/>
    <w:rsid w:val="5E503A52"/>
    <w:rsid w:val="5F7C2D18"/>
    <w:rsid w:val="5FA36AB1"/>
    <w:rsid w:val="5FFE63DD"/>
    <w:rsid w:val="60230DEB"/>
    <w:rsid w:val="6117276A"/>
    <w:rsid w:val="61B72CE8"/>
    <w:rsid w:val="61CC5373"/>
    <w:rsid w:val="62555998"/>
    <w:rsid w:val="6266385B"/>
    <w:rsid w:val="62D828C5"/>
    <w:rsid w:val="62F171FD"/>
    <w:rsid w:val="6329551F"/>
    <w:rsid w:val="63B70D7D"/>
    <w:rsid w:val="649E1F3D"/>
    <w:rsid w:val="64E80DB9"/>
    <w:rsid w:val="65065CE2"/>
    <w:rsid w:val="65163437"/>
    <w:rsid w:val="6531749F"/>
    <w:rsid w:val="654F1DA5"/>
    <w:rsid w:val="65A2780B"/>
    <w:rsid w:val="65B13F38"/>
    <w:rsid w:val="668423F9"/>
    <w:rsid w:val="669A70AB"/>
    <w:rsid w:val="67401089"/>
    <w:rsid w:val="6784541A"/>
    <w:rsid w:val="67B26E59"/>
    <w:rsid w:val="689B2280"/>
    <w:rsid w:val="68A912B4"/>
    <w:rsid w:val="68BA1A8D"/>
    <w:rsid w:val="68D05B32"/>
    <w:rsid w:val="69924DCC"/>
    <w:rsid w:val="69D32126"/>
    <w:rsid w:val="69EB6D46"/>
    <w:rsid w:val="69F60EA6"/>
    <w:rsid w:val="6A96622F"/>
    <w:rsid w:val="6AFB0A79"/>
    <w:rsid w:val="6B091B6C"/>
    <w:rsid w:val="6B180D08"/>
    <w:rsid w:val="6B4122B7"/>
    <w:rsid w:val="6B53649D"/>
    <w:rsid w:val="6B7B0210"/>
    <w:rsid w:val="6B821FF0"/>
    <w:rsid w:val="6BC54253"/>
    <w:rsid w:val="6E053B87"/>
    <w:rsid w:val="6E35746E"/>
    <w:rsid w:val="6E8631AB"/>
    <w:rsid w:val="6E8B0EA2"/>
    <w:rsid w:val="6ED410DE"/>
    <w:rsid w:val="6EF727C3"/>
    <w:rsid w:val="6FBA2411"/>
    <w:rsid w:val="6FDD136D"/>
    <w:rsid w:val="70294DB1"/>
    <w:rsid w:val="7167379A"/>
    <w:rsid w:val="71AD3756"/>
    <w:rsid w:val="724961C4"/>
    <w:rsid w:val="72FE33FB"/>
    <w:rsid w:val="7431692A"/>
    <w:rsid w:val="74BB220B"/>
    <w:rsid w:val="74C35950"/>
    <w:rsid w:val="74E463A9"/>
    <w:rsid w:val="74F811F5"/>
    <w:rsid w:val="75097C67"/>
    <w:rsid w:val="75A4312B"/>
    <w:rsid w:val="75A53836"/>
    <w:rsid w:val="75E2714B"/>
    <w:rsid w:val="76247D85"/>
    <w:rsid w:val="76371DEC"/>
    <w:rsid w:val="766D01F7"/>
    <w:rsid w:val="77882DAD"/>
    <w:rsid w:val="77EC1F03"/>
    <w:rsid w:val="786F7A21"/>
    <w:rsid w:val="79110AD8"/>
    <w:rsid w:val="794762A8"/>
    <w:rsid w:val="7988058F"/>
    <w:rsid w:val="79AB2CDA"/>
    <w:rsid w:val="7BF94AD1"/>
    <w:rsid w:val="7C105077"/>
    <w:rsid w:val="7C18661C"/>
    <w:rsid w:val="7C376AA7"/>
    <w:rsid w:val="7C7575D0"/>
    <w:rsid w:val="7D6158FF"/>
    <w:rsid w:val="7E3808B5"/>
    <w:rsid w:val="7E497DBE"/>
    <w:rsid w:val="7FD91C23"/>
    <w:rsid w:val="7FE231CE"/>
    <w:rsid w:val="7F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paragraph" w:styleId="3">
    <w:name w:val="heading 4"/>
    <w:basedOn w:val="1"/>
    <w:next w:val="1"/>
    <w:qFormat/>
    <w:uiPriority w:val="9"/>
    <w:pPr>
      <w:ind w:left="440"/>
      <w:outlineLvl w:val="3"/>
    </w:pPr>
    <w:rPr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after="120"/>
    </w:pPr>
    <w:rPr>
      <w:kern w:val="0"/>
      <w:sz w:val="24"/>
    </w:rPr>
  </w:style>
  <w:style w:type="paragraph" w:customStyle="1" w:styleId="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utoSpaceDE w:val="0"/>
      <w:autoSpaceDN w:val="0"/>
      <w:adjustRightInd w:val="0"/>
      <w:spacing w:line="480" w:lineRule="exact"/>
      <w:ind w:firstLine="720"/>
    </w:pPr>
    <w:rPr>
      <w:rFonts w:ascii="楷体_GB2312" w:eastAsia="楷体_GB2312"/>
      <w:kern w:val="0"/>
      <w:sz w:val="24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480" w:lineRule="auto"/>
    </w:pPr>
  </w:style>
  <w:style w:type="paragraph" w:styleId="11">
    <w:name w:val="Normal (Web)"/>
    <w:basedOn w:val="1"/>
    <w:qFormat/>
    <w:uiPriority w:val="0"/>
    <w:pPr>
      <w:autoSpaceDE w:val="0"/>
      <w:autoSpaceDN w:val="0"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ind w:firstLine="420" w:firstLineChars="200"/>
    </w:pPr>
  </w:style>
  <w:style w:type="character" w:customStyle="1" w:styleId="16">
    <w:name w:val="页眉 字符"/>
    <w:basedOn w:val="15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5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1269</Characters>
  <Lines>6</Lines>
  <Paragraphs>1</Paragraphs>
  <TotalTime>44</TotalTime>
  <ScaleCrop>false</ScaleCrop>
  <LinksUpToDate>false</LinksUpToDate>
  <CharactersWithSpaces>1318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2021-03-30T03:20:00Z</dcterms:created>
  <dc:creator>喵咕CC</dc:creator>
  <cp:lastModifiedBy>迷彩绿</cp:lastModifiedBy>
  <cp:lastPrinted>2025-09-19T07:57:40Z</cp:lastPrinted>
  <dcterms:modified xsi:type="dcterms:W3CDTF">2025-09-19T07:58:26Z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D8A54C70D3E34453A5DE2D6F1887D75D_13</vt:lpwstr>
  </property>
  <property fmtid="{D5CDD505-2E9C-101B-9397-08002B2CF9AE}" pid="4" name="KSOTemplateDocerSaveRecord">
    <vt:lpwstr>eyJoZGlkIjoiMDRiMTEwYTNhMWVjODJkNDk0OTg4ZjFkNzY1YWIxNTQiLCJ1c2VySWQiOiIzOTY3ODI2NTUifQ==</vt:lpwstr>
  </property>
</Properties>
</file>