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A22DE">
      <w:pPr>
        <w:spacing w:line="360" w:lineRule="auto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购置餐厅物资</w:t>
      </w:r>
      <w:r>
        <w:rPr>
          <w:rFonts w:hint="eastAsia" w:ascii="文星标宋" w:hAnsi="文星标宋" w:eastAsia="文星标宋" w:cs="文星标宋"/>
          <w:sz w:val="44"/>
          <w:szCs w:val="44"/>
        </w:rPr>
        <w:t>询价函</w:t>
      </w:r>
    </w:p>
    <w:p w14:paraId="6BA65AA4">
      <w:pPr>
        <w:spacing w:line="620" w:lineRule="exact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相关餐厅物资供应商家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F92BF9A">
      <w:pPr>
        <w:spacing w:line="620" w:lineRule="exact"/>
        <w:ind w:firstLine="56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洛阳市交通运输局职工餐厅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拟购置一批餐具，主要有：分餐盘（不锈钢）、碗（大中小）、筷子、用餐勺子等（后附报价清单一览表）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669082C6">
      <w:pPr>
        <w:spacing w:line="620" w:lineRule="exact"/>
        <w:ind w:firstLine="560"/>
        <w:contextualSpacing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供应商须具有独立承担民事责任能力，具有有效营业执照或事业单位法人证书。</w:t>
      </w:r>
    </w:p>
    <w:p w14:paraId="699C380D">
      <w:pPr>
        <w:spacing w:line="620" w:lineRule="exact"/>
        <w:ind w:firstLine="56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餐厅物资供应商家询价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，预算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万元，服务内容包括但不限于上述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物资。</w:t>
      </w:r>
    </w:p>
    <w:p w14:paraId="55EF74AF">
      <w:pPr>
        <w:spacing w:line="620" w:lineRule="exact"/>
        <w:ind w:firstLine="560"/>
        <w:contextualSpacing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此询价函仅供我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做相关参考，不视为与被询价单位建立任何合同关系的意思表示。</w:t>
      </w:r>
    </w:p>
    <w:p w14:paraId="09F5C37F">
      <w:pPr>
        <w:spacing w:line="620" w:lineRule="exact"/>
        <w:ind w:firstLine="560"/>
        <w:contextualSpacing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咨询报名时间：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2025年2月26日至2月28日</w:t>
      </w:r>
    </w:p>
    <w:p w14:paraId="79FD005E">
      <w:pPr>
        <w:spacing w:line="620" w:lineRule="exact"/>
        <w:ind w:firstLine="560"/>
        <w:contextualSpacing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询价开标时间：2025年3月3日上午9：00</w:t>
      </w:r>
    </w:p>
    <w:p w14:paraId="269D09E8">
      <w:pPr>
        <w:spacing w:line="620" w:lineRule="exact"/>
        <w:ind w:firstLine="560"/>
        <w:contextualSpacing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开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标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点：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交通运输局办公楼6楼，604房间</w:t>
      </w:r>
    </w:p>
    <w:p w14:paraId="571FE0EE">
      <w:pPr>
        <w:spacing w:line="360" w:lineRule="auto"/>
        <w:ind w:firstLine="561"/>
        <w:contextualSpacing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CFA0BBD">
      <w:pPr>
        <w:spacing w:line="360" w:lineRule="auto"/>
        <w:ind w:firstLine="561"/>
        <w:contextualSpacing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064B67E">
      <w:pPr>
        <w:spacing w:line="360" w:lineRule="auto"/>
        <w:ind w:firstLine="561"/>
        <w:contextualSpacing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BEA6816">
      <w:pPr>
        <w:spacing w:line="360" w:lineRule="auto"/>
        <w:ind w:firstLine="561"/>
        <w:contextualSpacing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洛阳市交通运输局机关职工餐厅</w:t>
      </w:r>
    </w:p>
    <w:p w14:paraId="65E7AC5A">
      <w:pPr>
        <w:spacing w:line="360" w:lineRule="auto"/>
        <w:ind w:firstLine="561"/>
        <w:contextualSpacing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5582952E">
      <w:pPr>
        <w:spacing w:line="360" w:lineRule="auto"/>
        <w:ind w:firstLine="4966" w:firstLineChars="1552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4DCD2D5">
      <w:pPr>
        <w:spacing w:line="620" w:lineRule="exact"/>
        <w:contextualSpacing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03EE01DD">
      <w:pPr>
        <w:spacing w:line="620" w:lineRule="exact"/>
        <w:ind w:firstLine="560"/>
        <w:contextualSpacing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报价清单一览表</w:t>
      </w:r>
    </w:p>
    <w:p w14:paraId="777246EF">
      <w:pPr>
        <w:spacing w:line="620" w:lineRule="exact"/>
        <w:ind w:firstLine="560"/>
        <w:contextualSpacing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tbl>
      <w:tblPr>
        <w:tblStyle w:val="4"/>
        <w:tblW w:w="8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3690"/>
        <w:gridCol w:w="1440"/>
        <w:gridCol w:w="2115"/>
      </w:tblGrid>
      <w:tr w14:paraId="596A5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报价（元）</w:t>
            </w:r>
          </w:p>
        </w:tc>
      </w:tr>
      <w:tr w14:paraId="1E4C5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分餐盘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(长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X</w:t>
            </w: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宽   cm) 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35.5X25.5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D774">
            <w:pPr>
              <w:jc w:val="center"/>
              <w:rPr>
                <w:rFonts w:hint="default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7C7C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0D9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寸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15</w:t>
            </w: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口径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 7</w:t>
            </w: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寸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18</w:t>
            </w: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口径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8</w:t>
            </w: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寸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口径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（对应尺寸分别报价）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9BEB">
            <w:pPr>
              <w:jc w:val="center"/>
              <w:rPr>
                <w:rFonts w:hint="eastAsi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6寸100个</w:t>
            </w:r>
          </w:p>
          <w:p w14:paraId="7018C65C">
            <w:pPr>
              <w:jc w:val="center"/>
              <w:rPr>
                <w:rFonts w:hint="eastAsi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7寸220个</w:t>
            </w:r>
          </w:p>
          <w:p w14:paraId="0FB5059A">
            <w:pPr>
              <w:jc w:val="center"/>
              <w:rPr>
                <w:rFonts w:hint="default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8寸320个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2A22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25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筷子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木质或竹质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5D0B">
            <w:pPr>
              <w:jc w:val="center"/>
              <w:rPr>
                <w:rFonts w:hint="default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320双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735F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C4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用餐勺子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纯白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PP</w:t>
            </w: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0BCD">
            <w:pPr>
              <w:jc w:val="center"/>
              <w:rPr>
                <w:rFonts w:hint="default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5E84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B2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合计（人民币   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FDE9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F193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4B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ED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注：根据餐厅实际需求，物品数量会有微调，调整后总费用不超，且以各物品数量据实支付。</w:t>
            </w:r>
          </w:p>
        </w:tc>
      </w:tr>
    </w:tbl>
    <w:p w14:paraId="17FE2869">
      <w:pPr>
        <w:spacing w:line="620" w:lineRule="exact"/>
        <w:ind w:firstLine="560"/>
        <w:contextualSpacing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</w:t>
      </w:r>
    </w:p>
    <w:p w14:paraId="00B22D87">
      <w:pPr>
        <w:spacing w:line="620" w:lineRule="exact"/>
        <w:ind w:firstLine="560"/>
        <w:contextualSpacing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0C05DA5">
      <w:pPr>
        <w:spacing w:line="620" w:lineRule="exact"/>
        <w:ind w:firstLine="560"/>
        <w:contextualSpacing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供应商（签字盖章）</w:t>
      </w:r>
    </w:p>
    <w:p w14:paraId="01AA201A">
      <w:pPr>
        <w:spacing w:line="620" w:lineRule="exact"/>
        <w:ind w:firstLine="560"/>
        <w:contextualSpacing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1F93EB6">
      <w:pPr>
        <w:spacing w:line="620" w:lineRule="exact"/>
        <w:ind w:firstLine="560"/>
        <w:contextualSpacing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年  月  日</w:t>
      </w:r>
    </w:p>
    <w:p w14:paraId="06C2B243">
      <w:pPr>
        <w:spacing w:line="360" w:lineRule="auto"/>
        <w:ind w:firstLine="561"/>
        <w:contextualSpacing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 w14:paraId="073B7A9B">
      <w:pPr>
        <w:spacing w:line="360" w:lineRule="auto"/>
        <w:ind w:firstLine="561"/>
        <w:contextualSpacing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635185D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D41CC"/>
    <w:rsid w:val="002E00B5"/>
    <w:rsid w:val="00323B43"/>
    <w:rsid w:val="00385279"/>
    <w:rsid w:val="003977C4"/>
    <w:rsid w:val="003D37D8"/>
    <w:rsid w:val="00426133"/>
    <w:rsid w:val="004358AB"/>
    <w:rsid w:val="00456141"/>
    <w:rsid w:val="004B4929"/>
    <w:rsid w:val="007959DC"/>
    <w:rsid w:val="008B190B"/>
    <w:rsid w:val="008B7726"/>
    <w:rsid w:val="00976E44"/>
    <w:rsid w:val="00A24284"/>
    <w:rsid w:val="00A937BC"/>
    <w:rsid w:val="00BA7E94"/>
    <w:rsid w:val="00BD677D"/>
    <w:rsid w:val="00CF76DA"/>
    <w:rsid w:val="00D31D50"/>
    <w:rsid w:val="00D86EE5"/>
    <w:rsid w:val="00E83063"/>
    <w:rsid w:val="00F27EA6"/>
    <w:rsid w:val="00F70B40"/>
    <w:rsid w:val="0C2154C4"/>
    <w:rsid w:val="0D8452E4"/>
    <w:rsid w:val="0E4F7104"/>
    <w:rsid w:val="0E5F0799"/>
    <w:rsid w:val="1BF14EB8"/>
    <w:rsid w:val="2B88437A"/>
    <w:rsid w:val="2FB92D54"/>
    <w:rsid w:val="3BFF5F92"/>
    <w:rsid w:val="3C241B2E"/>
    <w:rsid w:val="5632156B"/>
    <w:rsid w:val="5A401E1F"/>
    <w:rsid w:val="64C55FD2"/>
    <w:rsid w:val="67F81964"/>
    <w:rsid w:val="680A6C9E"/>
    <w:rsid w:val="68FE4BD8"/>
    <w:rsid w:val="6B006CDE"/>
    <w:rsid w:val="783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font01"/>
    <w:basedOn w:val="5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406</Words>
  <Characters>445</Characters>
  <Lines>2</Lines>
  <Paragraphs>1</Paragraphs>
  <TotalTime>10</TotalTime>
  <ScaleCrop>false</ScaleCrop>
  <LinksUpToDate>false</LinksUpToDate>
  <CharactersWithSpaces>575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WPS_1616041962</cp:lastModifiedBy>
  <cp:lastPrinted>2025-02-25T08:09:31Z</cp:lastPrinted>
  <dcterms:modified xsi:type="dcterms:W3CDTF">2025-02-25T08:09:47Z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eyJoZGlkIjoiMjViYzg0Mzg5YzQ0MmI5MGU2ODY4NDEyNGExNjhmYzQiLCJ1c2VySWQiOiIxMTgwOTkzNDg2In0=</vt:lpwstr>
  </property>
  <property fmtid="{D5CDD505-2E9C-101B-9397-08002B2CF9AE}" pid="3" name="KSOProductBuildVer">
    <vt:lpwstr>2052-12.1.0.19770</vt:lpwstr>
  </property>
  <property fmtid="{D5CDD505-2E9C-101B-9397-08002B2CF9AE}" pid="4" name="ICV">
    <vt:lpwstr>E42E687FB59C40EAB4DC033123E63174_13</vt:lpwstr>
  </property>
</Properties>
</file>