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adjustRightInd w:val="0"/>
        <w:snapToGrid w:val="0"/>
        <w:spacing w:beforeLines="0" w:afterLines="0" w:line="460" w:lineRule="exact"/>
        <w:jc w:val="center"/>
        <w:rPr>
          <w:rFonts w:hint="eastAsia" w:ascii="仿宋" w:hAnsi="仿宋" w:eastAsia="仿宋" w:cs="仿宋"/>
          <w:b/>
          <w:sz w:val="32"/>
          <w:szCs w:val="32"/>
        </w:rPr>
      </w:pPr>
      <w:r>
        <w:rPr>
          <w:rFonts w:hint="eastAsia" w:ascii="仿宋" w:hAnsi="仿宋" w:eastAsia="仿宋" w:cs="仿宋"/>
          <w:b/>
          <w:sz w:val="32"/>
          <w:szCs w:val="32"/>
          <w:lang w:eastAsia="zh-CN"/>
        </w:rPr>
        <w:t>二广高速公路洛阳城区段改扩建工程材料调差造价咨询服务项目</w:t>
      </w:r>
      <w:r>
        <w:rPr>
          <w:rFonts w:hint="eastAsia" w:ascii="仿宋" w:hAnsi="仿宋" w:eastAsia="仿宋" w:cs="仿宋"/>
          <w:b/>
          <w:sz w:val="32"/>
          <w:szCs w:val="32"/>
          <w:lang w:val="en-US" w:eastAsia="zh-CN"/>
        </w:rPr>
        <w:t>成交</w:t>
      </w:r>
      <w:r>
        <w:rPr>
          <w:rFonts w:hint="eastAsia" w:ascii="仿宋" w:hAnsi="仿宋" w:eastAsia="仿宋" w:cs="仿宋"/>
          <w:b/>
          <w:sz w:val="32"/>
          <w:szCs w:val="32"/>
        </w:rPr>
        <w:t>公告</w:t>
      </w:r>
    </w:p>
    <w:p>
      <w:pPr>
        <w:autoSpaceDN w:val="0"/>
        <w:adjustRightInd w:val="0"/>
        <w:snapToGrid w:val="0"/>
        <w:spacing w:beforeLines="0" w:afterLines="0" w:line="460" w:lineRule="exact"/>
        <w:rPr>
          <w:rFonts w:hint="eastAsia" w:ascii="仿宋" w:hAnsi="仿宋" w:eastAsia="仿宋" w:cs="仿宋"/>
          <w:b/>
          <w:sz w:val="28"/>
          <w:szCs w:val="28"/>
        </w:rPr>
      </w:pPr>
      <w:r>
        <w:rPr>
          <w:rFonts w:hint="eastAsia" w:ascii="仿宋" w:hAnsi="仿宋" w:eastAsia="仿宋" w:cs="仿宋"/>
          <w:b/>
          <w:sz w:val="28"/>
          <w:szCs w:val="28"/>
        </w:rPr>
        <w:t xml:space="preserve">一、项目基本情况 </w:t>
      </w:r>
    </w:p>
    <w:p>
      <w:pPr>
        <w:autoSpaceDN w:val="0"/>
        <w:adjustRightInd w:val="0"/>
        <w:snapToGrid w:val="0"/>
        <w:spacing w:beforeLines="0" w:afterLines="0" w:line="460" w:lineRule="exact"/>
        <w:ind w:firstLine="604" w:firstLineChars="200"/>
        <w:rPr>
          <w:rFonts w:hint="default" w:ascii="仿宋" w:hAnsi="仿宋" w:eastAsia="仿宋" w:cs="仿宋"/>
          <w:sz w:val="28"/>
          <w:szCs w:val="28"/>
          <w:lang w:val="en-US" w:eastAsia="zh-CN"/>
        </w:rPr>
      </w:pPr>
      <w:r>
        <w:rPr>
          <w:rFonts w:hint="eastAsia" w:ascii="仿宋" w:hAnsi="仿宋" w:eastAsia="仿宋" w:cs="仿宋"/>
          <w:sz w:val="28"/>
          <w:szCs w:val="28"/>
        </w:rPr>
        <w:t>1、采购项目编号：GK2024-LY-011</w:t>
      </w:r>
    </w:p>
    <w:p>
      <w:pPr>
        <w:autoSpaceDN w:val="0"/>
        <w:adjustRightInd w:val="0"/>
        <w:snapToGrid w:val="0"/>
        <w:spacing w:beforeLines="0" w:afterLines="0" w:line="460" w:lineRule="exact"/>
        <w:ind w:firstLine="604" w:firstLineChars="200"/>
        <w:rPr>
          <w:rFonts w:hint="eastAsia" w:ascii="仿宋" w:hAnsi="仿宋" w:eastAsia="仿宋" w:cs="仿宋"/>
          <w:sz w:val="28"/>
          <w:szCs w:val="28"/>
          <w:lang w:eastAsia="zh-CN"/>
        </w:rPr>
      </w:pPr>
      <w:r>
        <w:rPr>
          <w:rFonts w:hint="eastAsia" w:ascii="仿宋" w:hAnsi="仿宋" w:eastAsia="仿宋" w:cs="仿宋"/>
          <w:sz w:val="28"/>
          <w:szCs w:val="28"/>
        </w:rPr>
        <w:t>2、采购项目名称：</w:t>
      </w:r>
      <w:r>
        <w:rPr>
          <w:rFonts w:hint="eastAsia" w:ascii="仿宋" w:hAnsi="仿宋" w:eastAsia="仿宋" w:cs="仿宋"/>
          <w:sz w:val="28"/>
          <w:szCs w:val="28"/>
          <w:lang w:eastAsia="zh-CN"/>
        </w:rPr>
        <w:t>二广高速公路洛阳城区段改扩建工程材料调差造价咨询服务项目</w:t>
      </w:r>
    </w:p>
    <w:p>
      <w:pPr>
        <w:autoSpaceDN w:val="0"/>
        <w:adjustRightInd w:val="0"/>
        <w:snapToGrid w:val="0"/>
        <w:spacing w:beforeLines="0" w:afterLines="0" w:line="460" w:lineRule="exact"/>
        <w:ind w:firstLine="604" w:firstLineChars="200"/>
        <w:rPr>
          <w:rFonts w:hint="eastAsia" w:ascii="仿宋" w:hAnsi="仿宋" w:eastAsia="仿宋" w:cs="仿宋"/>
          <w:color w:val="auto"/>
          <w:sz w:val="28"/>
          <w:szCs w:val="28"/>
        </w:rPr>
      </w:pPr>
      <w:r>
        <w:rPr>
          <w:rFonts w:hint="eastAsia" w:ascii="仿宋" w:hAnsi="仿宋" w:eastAsia="仿宋" w:cs="仿宋"/>
          <w:sz w:val="28"/>
          <w:szCs w:val="28"/>
        </w:rPr>
        <w:t>3、采购方式：</w:t>
      </w:r>
      <w:r>
        <w:rPr>
          <w:rFonts w:hint="eastAsia" w:ascii="仿宋" w:hAnsi="仿宋" w:eastAsia="仿宋" w:cs="仿宋"/>
          <w:sz w:val="28"/>
          <w:szCs w:val="28"/>
          <w:lang w:val="en-US" w:eastAsia="zh-CN"/>
        </w:rPr>
        <w:t>竞争性磋商</w:t>
      </w:r>
      <w:r>
        <w:rPr>
          <w:rFonts w:hint="eastAsia" w:ascii="仿宋" w:hAnsi="仿宋" w:eastAsia="仿宋" w:cs="仿宋"/>
          <w:sz w:val="28"/>
          <w:szCs w:val="28"/>
        </w:rPr>
        <w:t xml:space="preserve"> </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采购</w:t>
      </w:r>
      <w:r>
        <w:rPr>
          <w:rFonts w:hint="eastAsia" w:ascii="仿宋" w:hAnsi="仿宋" w:eastAsia="仿宋" w:cs="仿宋"/>
          <w:sz w:val="28"/>
          <w:szCs w:val="28"/>
        </w:rPr>
        <w:t>公告发布日期：202</w:t>
      </w:r>
      <w:r>
        <w:rPr>
          <w:rFonts w:hint="eastAsia" w:ascii="仿宋" w:hAnsi="仿宋" w:eastAsia="仿宋" w:cs="仿宋"/>
          <w:sz w:val="28"/>
          <w:szCs w:val="28"/>
          <w:lang w:val="en-US" w:eastAsia="zh-CN"/>
        </w:rPr>
        <w:t>4</w:t>
      </w:r>
      <w:r>
        <w:rPr>
          <w:rFonts w:hint="eastAsia" w:ascii="仿宋" w:hAnsi="仿宋" w:eastAsia="仿宋" w:cs="仿宋"/>
          <w:sz w:val="28"/>
          <w:szCs w:val="28"/>
        </w:rPr>
        <w:t>年0</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5、评审日期：202</w:t>
      </w:r>
      <w:r>
        <w:rPr>
          <w:rFonts w:hint="eastAsia" w:ascii="仿宋" w:hAnsi="仿宋" w:eastAsia="仿宋" w:cs="仿宋"/>
          <w:sz w:val="28"/>
          <w:szCs w:val="28"/>
          <w:lang w:val="en-US" w:eastAsia="zh-CN"/>
        </w:rPr>
        <w:t>4</w:t>
      </w:r>
      <w:r>
        <w:rPr>
          <w:rFonts w:hint="eastAsia" w:ascii="仿宋" w:hAnsi="仿宋" w:eastAsia="仿宋" w:cs="仿宋"/>
          <w:sz w:val="28"/>
          <w:szCs w:val="28"/>
        </w:rPr>
        <w:t>年0</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pPr>
        <w:autoSpaceDN w:val="0"/>
        <w:adjustRightInd w:val="0"/>
        <w:snapToGrid w:val="0"/>
        <w:spacing w:beforeLines="0" w:afterLines="0" w:line="460" w:lineRule="exact"/>
        <w:rPr>
          <w:rFonts w:hint="eastAsia" w:ascii="仿宋" w:hAnsi="仿宋" w:eastAsia="仿宋" w:cs="仿宋"/>
          <w:sz w:val="28"/>
          <w:szCs w:val="28"/>
        </w:rPr>
      </w:pPr>
      <w:r>
        <w:rPr>
          <w:rFonts w:hint="eastAsia" w:ascii="仿宋" w:hAnsi="仿宋" w:eastAsia="仿宋" w:cs="仿宋"/>
          <w:b/>
          <w:sz w:val="28"/>
          <w:szCs w:val="28"/>
        </w:rPr>
        <w:t>二、采购需求</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资金来源：财政资金；</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采购范围：对公路EPC项目建设时段使用的材料数量和种类（不含洛阳市审计局已审核材料部分）按照省交通厅豫交管函〔2021〕15号文进行调差计算；</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项目概况：二广高速公路洛阳城区段改扩建工程起点位于二广高速与连霍高速交汇处朱家仓互通式立交以南（桩号K1139+000），终点位于二广高速与宁洛高速相交处设置的彭婆枢纽互通式立交以北（桩号K1172+040），路线全长33.04公里，实际改扩建里程28.980公里；</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服务</w:t>
      </w:r>
      <w:r>
        <w:rPr>
          <w:rFonts w:hint="eastAsia" w:ascii="仿宋" w:hAnsi="仿宋" w:eastAsia="仿宋" w:cs="仿宋"/>
          <w:sz w:val="28"/>
          <w:szCs w:val="28"/>
          <w:lang w:val="en-US" w:eastAsia="zh-CN"/>
        </w:rPr>
        <w:t>周期</w:t>
      </w:r>
      <w:r>
        <w:rPr>
          <w:rFonts w:hint="eastAsia" w:ascii="仿宋" w:hAnsi="仿宋" w:eastAsia="仿宋" w:cs="仿宋"/>
          <w:sz w:val="28"/>
          <w:szCs w:val="28"/>
        </w:rPr>
        <w:t>：10日历天；</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质量目标：符合国家、省、市有关造价管理的规定，满足采购人要求；</w:t>
      </w:r>
    </w:p>
    <w:p>
      <w:pPr>
        <w:autoSpaceDN w:val="0"/>
        <w:adjustRightInd w:val="0"/>
        <w:snapToGrid w:val="0"/>
        <w:spacing w:beforeLines="0" w:after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标段划分：本项目分为1个标段。</w:t>
      </w:r>
    </w:p>
    <w:p>
      <w:pPr>
        <w:autoSpaceDN w:val="0"/>
        <w:adjustRightInd w:val="0"/>
        <w:snapToGrid w:val="0"/>
        <w:spacing w:beforeLines="0" w:afterLines="0" w:line="460" w:lineRule="exact"/>
        <w:rPr>
          <w:rFonts w:hint="eastAsia" w:ascii="仿宋" w:hAnsi="仿宋" w:eastAsia="仿宋" w:cs="仿宋"/>
          <w:b/>
          <w:sz w:val="28"/>
          <w:szCs w:val="28"/>
        </w:rPr>
      </w:pPr>
      <w:r>
        <w:rPr>
          <w:rFonts w:hint="eastAsia" w:ascii="仿宋" w:hAnsi="仿宋" w:eastAsia="仿宋" w:cs="仿宋"/>
          <w:b/>
          <w:sz w:val="28"/>
          <w:szCs w:val="28"/>
        </w:rPr>
        <w:t>三、中标情况</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04" w:firstLineChars="200"/>
        <w:textAlignment w:val="auto"/>
        <w:rPr>
          <w:rFonts w:hint="eastAsia" w:ascii="仿宋" w:hAnsi="仿宋" w:eastAsia="仿宋" w:cs="仿宋"/>
          <w:spacing w:val="11"/>
          <w:sz w:val="28"/>
          <w:szCs w:val="28"/>
          <w:lang w:val="en-US" w:eastAsia="zh-CN" w:bidi="ar-SA"/>
        </w:rPr>
      </w:pPr>
      <w:r>
        <w:rPr>
          <w:rFonts w:hint="eastAsia" w:ascii="仿宋" w:hAnsi="仿宋" w:eastAsia="仿宋" w:cs="仿宋"/>
          <w:spacing w:val="11"/>
          <w:sz w:val="28"/>
          <w:szCs w:val="28"/>
          <w:lang w:val="en-US" w:eastAsia="zh-CN" w:bidi="ar-SA"/>
        </w:rPr>
        <w:t>1、成交单位名称：河南惠德工程咨询有限公司</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04" w:firstLineChars="200"/>
        <w:textAlignment w:val="auto"/>
        <w:rPr>
          <w:rFonts w:hint="default" w:ascii="仿宋" w:hAnsi="仿宋" w:eastAsia="仿宋" w:cs="仿宋"/>
          <w:spacing w:val="11"/>
          <w:sz w:val="28"/>
          <w:szCs w:val="28"/>
          <w:lang w:val="en-US" w:eastAsia="zh-CN" w:bidi="ar-SA"/>
        </w:rPr>
      </w:pPr>
      <w:r>
        <w:rPr>
          <w:rFonts w:hint="eastAsia" w:ascii="仿宋" w:hAnsi="仿宋" w:eastAsia="仿宋" w:cs="仿宋"/>
          <w:spacing w:val="11"/>
          <w:sz w:val="28"/>
          <w:szCs w:val="28"/>
          <w:lang w:val="en-US" w:eastAsia="zh-CN" w:bidi="ar-SA"/>
        </w:rPr>
        <w:t>2、单位地址：河南省郑州市金水区银河路北中方园路西轻科大厦A座19层</w:t>
      </w:r>
    </w:p>
    <w:p>
      <w:pPr>
        <w:pStyle w:val="3"/>
        <w:ind w:firstLine="604" w:firstLineChars="200"/>
        <w:rPr>
          <w:rFonts w:hint="default" w:ascii="仿宋" w:hAnsi="仿宋" w:eastAsia="仿宋" w:cs="仿宋"/>
          <w:color w:val="auto"/>
          <w:spacing w:val="11"/>
          <w:sz w:val="28"/>
          <w:szCs w:val="28"/>
          <w:highlight w:val="none"/>
          <w:lang w:val="en-US" w:eastAsia="zh-CN" w:bidi="ar-SA"/>
        </w:rPr>
      </w:pPr>
      <w:r>
        <w:rPr>
          <w:rFonts w:hint="eastAsia" w:ascii="仿宋" w:hAnsi="仿宋" w:eastAsia="仿宋" w:cs="仿宋"/>
          <w:color w:val="auto"/>
          <w:spacing w:val="11"/>
          <w:sz w:val="28"/>
          <w:szCs w:val="28"/>
          <w:lang w:val="en-US" w:eastAsia="zh-CN" w:bidi="ar-SA"/>
        </w:rPr>
        <w:t>3</w:t>
      </w:r>
      <w:r>
        <w:rPr>
          <w:rFonts w:hint="eastAsia" w:ascii="仿宋" w:hAnsi="仿宋" w:eastAsia="仿宋" w:cs="仿宋"/>
          <w:color w:val="auto"/>
          <w:spacing w:val="11"/>
          <w:sz w:val="28"/>
          <w:szCs w:val="28"/>
          <w:highlight w:val="none"/>
          <w:lang w:val="en-US" w:eastAsia="zh-CN" w:bidi="ar-SA"/>
        </w:rPr>
        <w:t>、项目负责人姓名：李志信  证书编号：建[造]12234154015702</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04" w:firstLineChars="200"/>
        <w:textAlignment w:val="auto"/>
        <w:rPr>
          <w:rFonts w:hint="default" w:ascii="仿宋" w:hAnsi="仿宋" w:eastAsia="仿宋" w:cs="仿宋"/>
          <w:spacing w:val="11"/>
          <w:sz w:val="28"/>
          <w:szCs w:val="28"/>
          <w:lang w:val="en-US" w:eastAsia="zh-CN" w:bidi="ar-SA"/>
        </w:rPr>
      </w:pPr>
      <w:r>
        <w:rPr>
          <w:rFonts w:hint="eastAsia" w:ascii="仿宋" w:hAnsi="仿宋" w:eastAsia="仿宋" w:cs="仿宋"/>
          <w:spacing w:val="11"/>
          <w:sz w:val="28"/>
          <w:szCs w:val="28"/>
          <w:lang w:val="en-US" w:eastAsia="zh-CN" w:bidi="ar-SA"/>
        </w:rPr>
        <w:t>4、成交金额：140000.00 元；</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04" w:firstLineChars="200"/>
        <w:textAlignment w:val="auto"/>
        <w:rPr>
          <w:rFonts w:hint="eastAsia" w:ascii="仿宋" w:hAnsi="仿宋" w:eastAsia="仿宋" w:cs="仿宋"/>
          <w:spacing w:val="11"/>
          <w:sz w:val="28"/>
          <w:szCs w:val="28"/>
          <w:highlight w:val="none"/>
          <w:lang w:val="en-US" w:eastAsia="zh-CN" w:bidi="ar-SA"/>
        </w:rPr>
      </w:pPr>
      <w:r>
        <w:rPr>
          <w:rFonts w:hint="eastAsia" w:ascii="仿宋" w:hAnsi="仿宋" w:eastAsia="仿宋" w:cs="仿宋"/>
          <w:spacing w:val="11"/>
          <w:sz w:val="28"/>
          <w:szCs w:val="28"/>
          <w:lang w:val="en-US" w:eastAsia="zh-CN" w:bidi="ar-SA"/>
        </w:rPr>
        <w:t>5、</w:t>
      </w:r>
      <w:r>
        <w:rPr>
          <w:rFonts w:hint="eastAsia" w:ascii="仿宋" w:hAnsi="仿宋" w:eastAsia="仿宋" w:cs="仿宋"/>
          <w:spacing w:val="11"/>
          <w:sz w:val="28"/>
          <w:szCs w:val="28"/>
          <w:highlight w:val="none"/>
          <w:lang w:val="en-US" w:eastAsia="zh-CN" w:bidi="ar-SA"/>
        </w:rPr>
        <w:t>服务周期：10日历天；</w:t>
      </w:r>
    </w:p>
    <w:p>
      <w:pPr>
        <w:pStyle w:val="2"/>
        <w:keepNext w:val="0"/>
        <w:keepLines w:val="0"/>
        <w:pageBreakBefore w:val="0"/>
        <w:widowControl w:val="0"/>
        <w:kinsoku/>
        <w:wordWrap/>
        <w:overflowPunct/>
        <w:topLinePunct w:val="0"/>
        <w:autoSpaceDE/>
        <w:autoSpaceDN/>
        <w:bidi w:val="0"/>
        <w:adjustRightInd/>
        <w:snapToGrid/>
        <w:spacing w:after="0" w:line="240" w:lineRule="auto"/>
        <w:ind w:firstLine="604" w:firstLineChars="200"/>
        <w:textAlignment w:val="auto"/>
        <w:rPr>
          <w:rFonts w:hint="eastAsia" w:ascii="仿宋" w:hAnsi="仿宋" w:eastAsia="仿宋" w:cs="仿宋"/>
          <w:spacing w:val="11"/>
          <w:sz w:val="28"/>
          <w:szCs w:val="28"/>
          <w:highlight w:val="none"/>
          <w:lang w:val="en-US" w:eastAsia="zh-CN" w:bidi="ar-SA"/>
        </w:rPr>
      </w:pPr>
      <w:r>
        <w:rPr>
          <w:rFonts w:hint="eastAsia" w:ascii="仿宋" w:hAnsi="仿宋" w:eastAsia="仿宋" w:cs="仿宋"/>
          <w:spacing w:val="11"/>
          <w:sz w:val="28"/>
          <w:szCs w:val="28"/>
          <w:highlight w:val="none"/>
          <w:lang w:val="en-US" w:eastAsia="zh-CN" w:bidi="ar-SA"/>
        </w:rPr>
        <w:t>6、响应质量目标：符合国家、省、市有关造价管理的规定，满足采购人要求。</w:t>
      </w:r>
    </w:p>
    <w:p>
      <w:pPr>
        <w:pStyle w:val="2"/>
        <w:numPr>
          <w:ilvl w:val="0"/>
          <w:numId w:val="1"/>
        </w:numPr>
        <w:autoSpaceDN w:val="0"/>
        <w:adjustRightInd w:val="0"/>
        <w:snapToGrid w:val="0"/>
        <w:spacing w:beforeLines="0" w:line="460" w:lineRule="exact"/>
        <w:rPr>
          <w:rFonts w:hint="eastAsia" w:ascii="仿宋" w:hAnsi="仿宋" w:eastAsia="仿宋" w:cs="仿宋"/>
          <w:b/>
          <w:sz w:val="28"/>
          <w:szCs w:val="28"/>
        </w:rPr>
      </w:pPr>
      <w:r>
        <w:rPr>
          <w:rFonts w:hint="eastAsia" w:ascii="仿宋" w:hAnsi="仿宋" w:eastAsia="仿宋" w:cs="仿宋"/>
          <w:b/>
          <w:sz w:val="28"/>
          <w:szCs w:val="28"/>
        </w:rPr>
        <w:t xml:space="preserve">评审专家名单 </w:t>
      </w:r>
    </w:p>
    <w:p>
      <w:pPr>
        <w:pStyle w:val="2"/>
        <w:autoSpaceDN w:val="0"/>
        <w:adjustRightInd w:val="0"/>
        <w:snapToGrid w:val="0"/>
        <w:spacing w:before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lang w:val="en-US" w:eastAsia="zh-CN"/>
        </w:rPr>
        <w:t>姚信</w:t>
      </w:r>
      <w:r>
        <w:rPr>
          <w:rFonts w:hint="eastAsia" w:ascii="仿宋" w:hAnsi="仿宋" w:eastAsia="仿宋" w:cs="仿宋"/>
          <w:sz w:val="28"/>
          <w:szCs w:val="28"/>
        </w:rPr>
        <w:t>（组长）、</w:t>
      </w:r>
      <w:r>
        <w:rPr>
          <w:rFonts w:hint="eastAsia" w:ascii="仿宋" w:hAnsi="仿宋" w:eastAsia="仿宋" w:cs="仿宋"/>
          <w:sz w:val="28"/>
          <w:szCs w:val="28"/>
          <w:lang w:val="en-US" w:eastAsia="zh-CN"/>
        </w:rPr>
        <w:t>丁博</w:t>
      </w:r>
      <w:r>
        <w:rPr>
          <w:rFonts w:hint="eastAsia" w:ascii="仿宋" w:hAnsi="仿宋" w:eastAsia="仿宋" w:cs="仿宋"/>
          <w:sz w:val="28"/>
          <w:szCs w:val="28"/>
        </w:rPr>
        <w:t>、</w:t>
      </w:r>
      <w:r>
        <w:rPr>
          <w:rFonts w:hint="eastAsia" w:ascii="仿宋" w:hAnsi="仿宋" w:eastAsia="仿宋" w:cs="仿宋"/>
          <w:sz w:val="28"/>
          <w:szCs w:val="28"/>
          <w:lang w:val="en-US" w:eastAsia="zh-CN"/>
        </w:rPr>
        <w:t>易莉；</w:t>
      </w:r>
    </w:p>
    <w:p>
      <w:pPr>
        <w:pStyle w:val="2"/>
        <w:autoSpaceDN w:val="0"/>
        <w:adjustRightInd w:val="0"/>
        <w:snapToGrid w:val="0"/>
        <w:spacing w:beforeLines="0" w:line="460" w:lineRule="exact"/>
        <w:rPr>
          <w:rFonts w:hint="eastAsia" w:ascii="仿宋" w:hAnsi="仿宋" w:eastAsia="仿宋" w:cs="仿宋"/>
          <w:b/>
          <w:sz w:val="28"/>
          <w:szCs w:val="28"/>
        </w:rPr>
      </w:pPr>
      <w:r>
        <w:rPr>
          <w:rFonts w:hint="eastAsia" w:ascii="仿宋" w:hAnsi="仿宋" w:eastAsia="仿宋" w:cs="仿宋"/>
          <w:b/>
          <w:sz w:val="28"/>
          <w:szCs w:val="28"/>
        </w:rPr>
        <w:t>五、代理服务收费标准</w:t>
      </w:r>
    </w:p>
    <w:p>
      <w:pPr>
        <w:pStyle w:val="2"/>
        <w:autoSpaceDN w:val="0"/>
        <w:adjustRightInd w:val="0"/>
        <w:snapToGrid w:val="0"/>
        <w:spacing w:beforeLines="0" w:line="460" w:lineRule="exact"/>
        <w:ind w:firstLine="604"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本项目代理服务费</w:t>
      </w:r>
      <w:r>
        <w:rPr>
          <w:rFonts w:hint="eastAsia" w:ascii="仿宋" w:hAnsi="仿宋" w:eastAsia="仿宋" w:cs="仿宋"/>
          <w:sz w:val="28"/>
          <w:szCs w:val="28"/>
          <w:highlight w:val="none"/>
        </w:rPr>
        <w:t>参照市财政局洛财购〔2019〕3号文标准优惠</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，由成交供应商在领取成交通知书时一次性</w:t>
      </w:r>
      <w:bookmarkStart w:id="0" w:name="_GoBack"/>
      <w:bookmarkEnd w:id="0"/>
      <w:r>
        <w:rPr>
          <w:rFonts w:hint="eastAsia" w:ascii="仿宋" w:hAnsi="仿宋" w:eastAsia="仿宋" w:cs="仿宋"/>
          <w:sz w:val="28"/>
          <w:szCs w:val="28"/>
          <w:highlight w:val="none"/>
          <w:lang w:val="en-US" w:eastAsia="zh-CN"/>
        </w:rPr>
        <w:t>支付。</w:t>
      </w:r>
    </w:p>
    <w:p>
      <w:pPr>
        <w:pStyle w:val="2"/>
        <w:autoSpaceDN w:val="0"/>
        <w:adjustRightInd w:val="0"/>
        <w:snapToGrid w:val="0"/>
        <w:spacing w:beforeLines="0" w:line="460" w:lineRule="exact"/>
        <w:rPr>
          <w:rFonts w:hint="eastAsia" w:ascii="仿宋" w:hAnsi="仿宋" w:eastAsia="仿宋" w:cs="仿宋"/>
          <w:b/>
          <w:sz w:val="28"/>
          <w:szCs w:val="28"/>
        </w:rPr>
      </w:pPr>
      <w:r>
        <w:rPr>
          <w:rFonts w:hint="eastAsia" w:ascii="仿宋" w:hAnsi="仿宋" w:eastAsia="仿宋" w:cs="仿宋"/>
          <w:b/>
          <w:sz w:val="28"/>
          <w:szCs w:val="28"/>
        </w:rPr>
        <w:t>六、</w:t>
      </w:r>
      <w:r>
        <w:rPr>
          <w:rFonts w:hint="eastAsia" w:ascii="仿宋" w:hAnsi="仿宋" w:eastAsia="仿宋" w:cs="仿宋"/>
          <w:b/>
          <w:sz w:val="28"/>
          <w:szCs w:val="28"/>
          <w:lang w:val="en-US" w:eastAsia="zh-CN"/>
        </w:rPr>
        <w:t>成交</w:t>
      </w:r>
      <w:r>
        <w:rPr>
          <w:rFonts w:hint="eastAsia" w:ascii="仿宋" w:hAnsi="仿宋" w:eastAsia="仿宋" w:cs="仿宋"/>
          <w:b/>
          <w:sz w:val="28"/>
          <w:szCs w:val="28"/>
        </w:rPr>
        <w:t>公告发布的媒介及</w:t>
      </w:r>
      <w:r>
        <w:rPr>
          <w:rFonts w:hint="eastAsia" w:ascii="仿宋" w:hAnsi="仿宋" w:eastAsia="仿宋" w:cs="仿宋"/>
          <w:b/>
          <w:sz w:val="28"/>
          <w:szCs w:val="28"/>
          <w:lang w:val="en-US" w:eastAsia="zh-CN"/>
        </w:rPr>
        <w:t>成交</w:t>
      </w:r>
      <w:r>
        <w:rPr>
          <w:rFonts w:hint="eastAsia" w:ascii="仿宋" w:hAnsi="仿宋" w:eastAsia="仿宋" w:cs="仿宋"/>
          <w:b/>
          <w:sz w:val="28"/>
          <w:szCs w:val="28"/>
        </w:rPr>
        <w:t xml:space="preserve">公告期限 </w:t>
      </w:r>
    </w:p>
    <w:p>
      <w:pPr>
        <w:pStyle w:val="2"/>
        <w:autoSpaceDN w:val="0"/>
        <w:adjustRightInd w:val="0"/>
        <w:snapToGrid w:val="0"/>
        <w:spacing w:before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val="en-US" w:eastAsia="zh-CN"/>
        </w:rPr>
        <w:t>成交</w:t>
      </w:r>
      <w:r>
        <w:rPr>
          <w:rFonts w:hint="eastAsia" w:ascii="仿宋" w:hAnsi="仿宋" w:eastAsia="仿宋" w:cs="仿宋"/>
          <w:sz w:val="28"/>
          <w:szCs w:val="28"/>
        </w:rPr>
        <w:t>公告同时在《河南省电子招标投标公共服务平台》、《中国招标投标公共服务平台》</w:t>
      </w:r>
      <w:r>
        <w:rPr>
          <w:rFonts w:hint="eastAsia" w:ascii="仿宋" w:hAnsi="仿宋" w:eastAsia="仿宋" w:cs="仿宋"/>
          <w:sz w:val="28"/>
          <w:szCs w:val="28"/>
          <w:lang w:val="en-US" w:eastAsia="zh-CN"/>
        </w:rPr>
        <w:t>和《</w:t>
      </w:r>
      <w:r>
        <w:rPr>
          <w:rFonts w:hint="eastAsia" w:ascii="仿宋" w:hAnsi="仿宋" w:eastAsia="仿宋" w:cs="仿宋"/>
          <w:sz w:val="28"/>
          <w:szCs w:val="28"/>
        </w:rPr>
        <w:t>洛阳市交通事业发展中心》上发布</w:t>
      </w:r>
      <w:r>
        <w:rPr>
          <w:rFonts w:hint="eastAsia" w:ascii="仿宋" w:hAnsi="仿宋" w:eastAsia="仿宋" w:cs="仿宋"/>
          <w:sz w:val="28"/>
          <w:szCs w:val="28"/>
          <w:lang w:eastAsia="zh-CN"/>
        </w:rPr>
        <w:t>，</w:t>
      </w:r>
      <w:r>
        <w:rPr>
          <w:rFonts w:hint="eastAsia" w:ascii="仿宋" w:hAnsi="仿宋" w:eastAsia="仿宋" w:cs="仿宋"/>
          <w:sz w:val="28"/>
          <w:szCs w:val="28"/>
        </w:rPr>
        <w:t>公告期限为1个工作日。</w:t>
      </w:r>
    </w:p>
    <w:p>
      <w:pPr>
        <w:pStyle w:val="2"/>
        <w:autoSpaceDN w:val="0"/>
        <w:adjustRightInd w:val="0"/>
        <w:snapToGrid w:val="0"/>
        <w:spacing w:beforeLines="0" w:line="460" w:lineRule="exact"/>
        <w:rPr>
          <w:rFonts w:hint="eastAsia" w:ascii="仿宋" w:hAnsi="仿宋" w:eastAsia="仿宋" w:cs="仿宋"/>
          <w:b/>
          <w:sz w:val="28"/>
          <w:szCs w:val="28"/>
        </w:rPr>
      </w:pPr>
      <w:r>
        <w:rPr>
          <w:rFonts w:hint="eastAsia" w:ascii="仿宋" w:hAnsi="仿宋" w:eastAsia="仿宋" w:cs="仿宋"/>
          <w:b/>
          <w:sz w:val="28"/>
          <w:szCs w:val="28"/>
        </w:rPr>
        <w:t xml:space="preserve">七、其他补充事宜 </w:t>
      </w:r>
    </w:p>
    <w:p>
      <w:pPr>
        <w:pStyle w:val="2"/>
        <w:autoSpaceDN w:val="0"/>
        <w:adjustRightInd w:val="0"/>
        <w:snapToGrid w:val="0"/>
        <w:spacing w:beforeLines="0" w:line="460" w:lineRule="exact"/>
        <w:ind w:firstLine="604" w:firstLineChars="200"/>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对</w:t>
      </w:r>
      <w:r>
        <w:rPr>
          <w:rFonts w:hint="eastAsia" w:ascii="仿宋" w:hAnsi="仿宋" w:eastAsia="仿宋" w:cs="仿宋"/>
          <w:sz w:val="28"/>
          <w:szCs w:val="28"/>
          <w:lang w:val="en-US" w:eastAsia="zh-CN"/>
        </w:rPr>
        <w:t>成交</w:t>
      </w:r>
      <w:r>
        <w:rPr>
          <w:rFonts w:hint="eastAsia" w:ascii="仿宋" w:hAnsi="仿宋" w:eastAsia="仿宋" w:cs="仿宋"/>
          <w:sz w:val="28"/>
          <w:szCs w:val="28"/>
        </w:rPr>
        <w:t>结果有异议的，可以在本</w:t>
      </w:r>
      <w:r>
        <w:rPr>
          <w:rFonts w:hint="eastAsia" w:ascii="仿宋" w:hAnsi="仿宋" w:eastAsia="仿宋" w:cs="仿宋"/>
          <w:sz w:val="28"/>
          <w:szCs w:val="28"/>
          <w:lang w:val="en-US" w:eastAsia="zh-CN"/>
        </w:rPr>
        <w:t>成交</w:t>
      </w:r>
      <w:r>
        <w:rPr>
          <w:rFonts w:hint="eastAsia" w:ascii="仿宋" w:hAnsi="仿宋" w:eastAsia="仿宋" w:cs="仿宋"/>
          <w:sz w:val="28"/>
          <w:szCs w:val="28"/>
        </w:rPr>
        <w:t>公告发布之日后7个工作日内，以书面形式向采购代理机构一次性提出质疑(法定代表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2"/>
        <w:autoSpaceDN w:val="0"/>
        <w:adjustRightInd w:val="0"/>
        <w:snapToGrid w:val="0"/>
        <w:spacing w:beforeLines="0" w:line="460" w:lineRule="exact"/>
        <w:rPr>
          <w:rFonts w:hint="eastAsia" w:ascii="仿宋" w:hAnsi="仿宋" w:eastAsia="仿宋" w:cs="仿宋"/>
          <w:b/>
          <w:sz w:val="28"/>
          <w:szCs w:val="28"/>
        </w:rPr>
      </w:pPr>
      <w:r>
        <w:rPr>
          <w:rFonts w:hint="eastAsia" w:ascii="仿宋" w:hAnsi="仿宋" w:eastAsia="仿宋" w:cs="仿宋"/>
          <w:b/>
          <w:sz w:val="28"/>
          <w:szCs w:val="28"/>
        </w:rPr>
        <w:t xml:space="preserve">八、凡对本次公告内容提出询问，请按以下方式联系 </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1.采购人信息</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采 购 人：洛阳市交通事业发展中心</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地    址：河南省洛阳市涧西区南昌路172号</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联 系 人：吕先生</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电    话：0379-60665926</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2.采购代理机构信息</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采购代理机构：国凯建设项目管理有限公司</w:t>
      </w:r>
    </w:p>
    <w:p>
      <w:pPr>
        <w:pStyle w:val="3"/>
        <w:spacing w:beforeLines="0" w:afterLines="0"/>
        <w:rPr>
          <w:rFonts w:hint="eastAsia" w:ascii="仿宋" w:hAnsi="仿宋" w:eastAsia="仿宋" w:cs="仿宋"/>
          <w:sz w:val="28"/>
          <w:szCs w:val="28"/>
        </w:rPr>
      </w:pPr>
      <w:r>
        <w:rPr>
          <w:rFonts w:hint="eastAsia" w:ascii="仿宋" w:hAnsi="仿宋" w:eastAsia="仿宋" w:cs="仿宋"/>
          <w:sz w:val="28"/>
          <w:szCs w:val="28"/>
        </w:rPr>
        <w:t>地        址：洛阳市洛龙区开元大道与望春门街交叉口龙泉大厦23楼</w:t>
      </w:r>
    </w:p>
    <w:p>
      <w:pPr>
        <w:pStyle w:val="3"/>
        <w:spacing w:beforeLines="0" w:afterLines="0"/>
        <w:rPr>
          <w:rFonts w:hint="eastAsia" w:ascii="仿宋" w:hAnsi="仿宋" w:eastAsia="仿宋" w:cs="仿宋"/>
          <w:sz w:val="28"/>
          <w:szCs w:val="28"/>
          <w:lang w:eastAsia="zh-CN"/>
        </w:rPr>
      </w:pPr>
      <w:r>
        <w:rPr>
          <w:rFonts w:hint="eastAsia" w:ascii="仿宋" w:hAnsi="仿宋" w:eastAsia="仿宋" w:cs="仿宋"/>
          <w:sz w:val="28"/>
          <w:szCs w:val="28"/>
        </w:rPr>
        <w:t>联   系   人：</w:t>
      </w:r>
      <w:r>
        <w:rPr>
          <w:rFonts w:hint="eastAsia" w:ascii="仿宋" w:hAnsi="仿宋" w:eastAsia="仿宋" w:cs="仿宋"/>
          <w:sz w:val="28"/>
          <w:szCs w:val="28"/>
          <w:lang w:val="en-US" w:eastAsia="zh-CN"/>
        </w:rPr>
        <w:t>王女士</w:t>
      </w:r>
    </w:p>
    <w:p>
      <w:pPr>
        <w:pStyle w:val="3"/>
        <w:spacing w:beforeLines="0" w:afterLines="0"/>
        <w:rPr>
          <w:rFonts w:hint="eastAsia"/>
          <w:sz w:val="24"/>
          <w:szCs w:val="24"/>
        </w:rPr>
      </w:pPr>
      <w:r>
        <w:rPr>
          <w:rFonts w:hint="eastAsia" w:ascii="仿宋" w:hAnsi="仿宋" w:eastAsia="仿宋" w:cs="仿宋"/>
          <w:sz w:val="28"/>
          <w:szCs w:val="28"/>
        </w:rPr>
        <w:t>电        话：0379-80889059</w:t>
      </w:r>
    </w:p>
    <w:p>
      <w:pPr>
        <w:pStyle w:val="2"/>
        <w:autoSpaceDN w:val="0"/>
        <w:adjustRightInd w:val="0"/>
        <w:snapToGrid w:val="0"/>
        <w:spacing w:beforeLines="0" w:line="460" w:lineRule="exact"/>
        <w:ind w:firstLine="604" w:firstLineChars="200"/>
        <w:jc w:val="right"/>
        <w:rPr>
          <w:rFonts w:hint="eastAsia" w:ascii="仿宋" w:hAnsi="仿宋" w:eastAsia="仿宋" w:cs="仿宋"/>
          <w:sz w:val="28"/>
          <w:szCs w:val="28"/>
        </w:rPr>
      </w:pPr>
    </w:p>
    <w:p>
      <w:pPr>
        <w:pStyle w:val="2"/>
        <w:autoSpaceDN w:val="0"/>
        <w:adjustRightInd w:val="0"/>
        <w:snapToGrid w:val="0"/>
        <w:spacing w:beforeLines="0" w:line="460" w:lineRule="exact"/>
        <w:ind w:firstLine="604" w:firstLineChars="200"/>
        <w:jc w:val="right"/>
        <w:rPr>
          <w:rFonts w:hint="eastAsia"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年0</w:t>
      </w:r>
      <w:r>
        <w:rPr>
          <w:rFonts w:hint="eastAsia" w:ascii="仿宋" w:hAnsi="仿宋" w:eastAsia="仿宋" w:cs="仿宋"/>
          <w:sz w:val="28"/>
          <w:szCs w:val="28"/>
          <w:lang w:val="en-US" w:eastAsia="zh-CN"/>
        </w:rPr>
        <w:t>3</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sectPr>
      <w:pgSz w:w="11906" w:h="16838"/>
      <w:pgMar w:top="1440" w:right="1286"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DAD5A"/>
    <w:multiLevelType w:val="multilevel"/>
    <w:tmpl w:val="94EDAD5A"/>
    <w:lvl w:ilvl="0" w:tentative="0">
      <w:start w:val="4"/>
      <w:numFmt w:val="chineseCounting"/>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NmY5NTg0YjE3Zjk0MTdmZTJiMDU0YWZkZTgyNGYifQ=="/>
  </w:docVars>
  <w:rsids>
    <w:rsidRoot w:val="00172A27"/>
    <w:rsid w:val="0116312F"/>
    <w:rsid w:val="01423F24"/>
    <w:rsid w:val="01DD3C4D"/>
    <w:rsid w:val="03767EB5"/>
    <w:rsid w:val="06E72E78"/>
    <w:rsid w:val="08536A17"/>
    <w:rsid w:val="0874698D"/>
    <w:rsid w:val="09622C8A"/>
    <w:rsid w:val="09694018"/>
    <w:rsid w:val="0AAE262A"/>
    <w:rsid w:val="0AE01BBA"/>
    <w:rsid w:val="0C2C0722"/>
    <w:rsid w:val="11E15093"/>
    <w:rsid w:val="125E66E4"/>
    <w:rsid w:val="13596EAB"/>
    <w:rsid w:val="173E6AE4"/>
    <w:rsid w:val="1A5D54D3"/>
    <w:rsid w:val="21904D04"/>
    <w:rsid w:val="21A734D8"/>
    <w:rsid w:val="22123047"/>
    <w:rsid w:val="23B048C6"/>
    <w:rsid w:val="243A741F"/>
    <w:rsid w:val="24B71C84"/>
    <w:rsid w:val="2BAF1907"/>
    <w:rsid w:val="32432DA9"/>
    <w:rsid w:val="32D63C1D"/>
    <w:rsid w:val="3575771D"/>
    <w:rsid w:val="359027A9"/>
    <w:rsid w:val="36EA5EE9"/>
    <w:rsid w:val="411C3809"/>
    <w:rsid w:val="41230975"/>
    <w:rsid w:val="41670862"/>
    <w:rsid w:val="425863FC"/>
    <w:rsid w:val="43E048FB"/>
    <w:rsid w:val="45CC5137"/>
    <w:rsid w:val="47615D53"/>
    <w:rsid w:val="476F764D"/>
    <w:rsid w:val="47DB78B4"/>
    <w:rsid w:val="49DB1DED"/>
    <w:rsid w:val="4D3D2DBF"/>
    <w:rsid w:val="505F4DFA"/>
    <w:rsid w:val="51DA0BDC"/>
    <w:rsid w:val="55152BB6"/>
    <w:rsid w:val="58EB5414"/>
    <w:rsid w:val="60912DAE"/>
    <w:rsid w:val="64C73242"/>
    <w:rsid w:val="65257F68"/>
    <w:rsid w:val="6E971ED7"/>
    <w:rsid w:val="743E4BA3"/>
    <w:rsid w:val="76E41A31"/>
    <w:rsid w:val="76EA2DC0"/>
    <w:rsid w:val="76FD2AF3"/>
    <w:rsid w:val="77707941"/>
    <w:rsid w:val="78A31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宋体"/>
      <w:spacing w:val="11"/>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unhideWhenUsed/>
    <w:uiPriority w:val="0"/>
    <w:pPr>
      <w:spacing w:beforeLines="0" w:after="120"/>
    </w:pPr>
    <w:rPr>
      <w:rFonts w:hint="default"/>
      <w:sz w:val="21"/>
      <w:szCs w:val="21"/>
    </w:rPr>
  </w:style>
  <w:style w:type="paragraph" w:customStyle="1" w:styleId="3">
    <w:name w:val="Default"/>
    <w:next w:val="1"/>
    <w:unhideWhenUsed/>
    <w:uiPriority w:val="0"/>
    <w:pPr>
      <w:widowControl w:val="0"/>
      <w:autoSpaceDE w:val="0"/>
      <w:autoSpaceDN w:val="0"/>
      <w:adjustRightInd w:val="0"/>
      <w:spacing w:beforeLines="0" w:afterLines="0"/>
    </w:pPr>
    <w:rPr>
      <w:rFonts w:hint="default" w:ascii="Times New Roman" w:hAnsi="Times New Roman" w:eastAsia="宋体" w:cs="Times New Roman"/>
      <w:color w:val="000000"/>
      <w:sz w:val="24"/>
      <w:szCs w:val="24"/>
      <w:lang w:val="en-US" w:eastAsia="zh-CN" w:bidi="ar-SA"/>
    </w:rPr>
  </w:style>
  <w:style w:type="paragraph" w:customStyle="1" w:styleId="6">
    <w:name w:val="表格文字"/>
    <w:basedOn w:val="1"/>
    <w:unhideWhenUsed/>
    <w:qFormat/>
    <w:uiPriority w:val="0"/>
    <w:pPr>
      <w:adjustRightInd w:val="0"/>
      <w:spacing w:beforeLines="0" w:afterLines="0" w:line="420" w:lineRule="atLeast"/>
      <w:jc w:val="left"/>
      <w:textAlignment w:val="baseline"/>
    </w:pPr>
    <w:rPr>
      <w:rFonts w:hint="default"/>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1045</Words>
  <Characters>1149</Characters>
  <Lines>0</Lines>
  <Paragraphs>0</Paragraphs>
  <TotalTime>76</TotalTime>
  <ScaleCrop>false</ScaleCrop>
  <LinksUpToDate>false</LinksUpToDate>
  <CharactersWithSpaces>1192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2023-03-10T08:28:00Z</dcterms:created>
  <dc:creator>高天骐</dc:creator>
  <cp:lastModifiedBy>WPS_1689578346</cp:lastModifiedBy>
  <dcterms:modified xsi:type="dcterms:W3CDTF">2024-03-11T08:41:01Z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25A18785E129404E8CC6638A8FFB8EBD</vt:lpwstr>
  </property>
</Properties>
</file>