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ab/>
      </w:r>
      <w:r>
        <w:rPr>
          <w:rFonts w:hint="eastAsia" w:ascii="仿宋" w:hAnsi="仿宋" w:eastAsia="仿宋" w:cs="仿宋"/>
          <w:color w:val="000000"/>
          <w:highlight w:val="none"/>
          <w:lang w:eastAsia="zh-CN"/>
        </w:rPr>
        <w:t>洛界高速公路洛阳段边坡处治工程</w:t>
      </w:r>
    </w:p>
    <w:p>
      <w:pPr>
        <w:pStyle w:val="16"/>
        <w:rPr>
          <w:rFonts w:hint="eastAsia" w:ascii="仿宋" w:hAnsi="仿宋" w:eastAsia="仿宋" w:cs="仿宋"/>
          <w:color w:val="000000"/>
          <w:highlight w:val="none"/>
          <w:lang w:eastAsia="zh-CN"/>
        </w:rPr>
      </w:pPr>
      <w:r>
        <w:rPr>
          <w:rFonts w:hint="eastAsia" w:ascii="仿宋" w:hAnsi="仿宋" w:eastAsia="仿宋" w:cs="仿宋"/>
          <w:color w:val="000000"/>
          <w:highlight w:val="none"/>
          <w:lang w:val="en-US" w:eastAsia="zh-CN"/>
        </w:rPr>
        <w:t>竞争性磋商</w:t>
      </w:r>
      <w:r>
        <w:rPr>
          <w:rFonts w:hint="eastAsia" w:ascii="仿宋" w:hAnsi="仿宋" w:eastAsia="仿宋" w:cs="仿宋"/>
          <w:color w:val="000000"/>
          <w:highlight w:val="none"/>
          <w:lang w:eastAsia="zh-CN"/>
        </w:rPr>
        <w:t>公告</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项目概况：</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eastAsia="zh-CN" w:bidi="ar"/>
        </w:rPr>
        <w:t>洛界高速公路洛阳段边坡处治工程</w:t>
      </w:r>
      <w:r>
        <w:rPr>
          <w:rFonts w:hint="eastAsia" w:ascii="仿宋" w:hAnsi="仿宋" w:eastAsia="仿宋" w:cs="仿宋"/>
          <w:snapToGrid w:val="0"/>
          <w:color w:val="000000"/>
          <w:spacing w:val="-11"/>
          <w:sz w:val="21"/>
          <w:szCs w:val="21"/>
          <w:highlight w:val="none"/>
          <w:lang w:val="en-US" w:eastAsia="zh-CN" w:bidi="ar"/>
        </w:rPr>
        <w:t>采购</w:t>
      </w:r>
      <w:r>
        <w:rPr>
          <w:rFonts w:hint="eastAsia" w:ascii="仿宋" w:hAnsi="仿宋" w:eastAsia="仿宋" w:cs="仿宋"/>
          <w:snapToGrid w:val="0"/>
          <w:color w:val="000000"/>
          <w:spacing w:val="-11"/>
          <w:sz w:val="21"/>
          <w:szCs w:val="21"/>
          <w:highlight w:val="none"/>
          <w:lang w:bidi="ar"/>
        </w:rPr>
        <w:t>项目的潜在供应商应在洛阳市洛龙区天元在水一方B座2幢2-301室获取</w:t>
      </w:r>
      <w:r>
        <w:rPr>
          <w:rFonts w:hint="eastAsia" w:ascii="仿宋" w:hAnsi="仿宋" w:eastAsia="仿宋" w:cs="仿宋"/>
          <w:snapToGrid w:val="0"/>
          <w:color w:val="000000"/>
          <w:spacing w:val="-11"/>
          <w:sz w:val="21"/>
          <w:szCs w:val="21"/>
          <w:highlight w:val="none"/>
          <w:lang w:val="en-US" w:eastAsia="zh-CN" w:bidi="ar"/>
        </w:rPr>
        <w:t>采购</w:t>
      </w:r>
      <w:r>
        <w:rPr>
          <w:rFonts w:hint="eastAsia" w:ascii="仿宋" w:hAnsi="仿宋" w:eastAsia="仿宋" w:cs="仿宋"/>
          <w:snapToGrid w:val="0"/>
          <w:color w:val="000000"/>
          <w:spacing w:val="-11"/>
          <w:sz w:val="21"/>
          <w:szCs w:val="21"/>
          <w:highlight w:val="none"/>
          <w:lang w:bidi="ar"/>
        </w:rPr>
        <w:t>文件，并于</w:t>
      </w:r>
      <w:r>
        <w:rPr>
          <w:rFonts w:hint="eastAsia" w:ascii="仿宋" w:hAnsi="仿宋" w:eastAsia="仿宋" w:cs="仿宋"/>
          <w:snapToGrid w:val="0"/>
          <w:color w:val="000000"/>
          <w:spacing w:val="-11"/>
          <w:sz w:val="21"/>
          <w:szCs w:val="21"/>
          <w:highlight w:val="none"/>
          <w:lang w:eastAsia="zh-CN"/>
        </w:rPr>
        <w:t>2023年</w:t>
      </w:r>
      <w:r>
        <w:rPr>
          <w:rFonts w:hint="eastAsia" w:ascii="仿宋" w:hAnsi="仿宋" w:eastAsia="仿宋" w:cs="仿宋"/>
          <w:snapToGrid w:val="0"/>
          <w:color w:val="000000"/>
          <w:spacing w:val="-11"/>
          <w:sz w:val="21"/>
          <w:szCs w:val="21"/>
          <w:highlight w:val="none"/>
          <w:lang w:val="en-US" w:eastAsia="zh-CN"/>
        </w:rPr>
        <w:t>11</w:t>
      </w:r>
      <w:r>
        <w:rPr>
          <w:rFonts w:hint="eastAsia" w:ascii="仿宋" w:hAnsi="仿宋" w:eastAsia="仿宋" w:cs="仿宋"/>
          <w:snapToGrid w:val="0"/>
          <w:color w:val="000000"/>
          <w:spacing w:val="-11"/>
          <w:sz w:val="21"/>
          <w:szCs w:val="21"/>
          <w:highlight w:val="none"/>
          <w:lang w:eastAsia="zh-CN"/>
        </w:rPr>
        <w:t>月</w:t>
      </w:r>
      <w:r>
        <w:rPr>
          <w:rFonts w:hint="eastAsia" w:ascii="仿宋" w:hAnsi="仿宋" w:eastAsia="仿宋" w:cs="仿宋"/>
          <w:snapToGrid w:val="0"/>
          <w:color w:val="000000"/>
          <w:spacing w:val="-11"/>
          <w:sz w:val="21"/>
          <w:szCs w:val="21"/>
          <w:highlight w:val="none"/>
          <w:lang w:val="en-US" w:eastAsia="zh-CN"/>
        </w:rPr>
        <w:t>20</w:t>
      </w:r>
      <w:r>
        <w:rPr>
          <w:rFonts w:hint="eastAsia" w:ascii="仿宋" w:hAnsi="仿宋" w:eastAsia="仿宋" w:cs="仿宋"/>
          <w:snapToGrid w:val="0"/>
          <w:color w:val="000000"/>
          <w:spacing w:val="-11"/>
          <w:sz w:val="21"/>
          <w:szCs w:val="21"/>
          <w:highlight w:val="none"/>
          <w:lang w:eastAsia="zh-CN"/>
        </w:rPr>
        <w:t>日</w:t>
      </w:r>
      <w:r>
        <w:rPr>
          <w:rFonts w:hint="eastAsia" w:ascii="仿宋" w:hAnsi="仿宋" w:eastAsia="仿宋" w:cs="仿宋"/>
          <w:snapToGrid w:val="0"/>
          <w:color w:val="000000"/>
          <w:spacing w:val="-11"/>
          <w:sz w:val="21"/>
          <w:szCs w:val="21"/>
          <w:highlight w:val="none"/>
          <w:lang w:val="en-US" w:eastAsia="zh-CN"/>
        </w:rPr>
        <w:t>09</w:t>
      </w:r>
      <w:r>
        <w:rPr>
          <w:rFonts w:hint="eastAsia" w:ascii="仿宋" w:hAnsi="仿宋" w:eastAsia="仿宋" w:cs="仿宋"/>
          <w:snapToGrid w:val="0"/>
          <w:color w:val="000000"/>
          <w:spacing w:val="-11"/>
          <w:sz w:val="21"/>
          <w:szCs w:val="21"/>
          <w:highlight w:val="none"/>
          <w:lang w:eastAsia="zh-CN"/>
        </w:rPr>
        <w:t>时30分</w:t>
      </w:r>
      <w:r>
        <w:rPr>
          <w:rFonts w:hint="eastAsia" w:ascii="仿宋" w:hAnsi="仿宋" w:eastAsia="仿宋" w:cs="仿宋"/>
          <w:snapToGrid w:val="0"/>
          <w:color w:val="000000"/>
          <w:spacing w:val="-11"/>
          <w:sz w:val="21"/>
          <w:szCs w:val="21"/>
          <w:highlight w:val="none"/>
          <w:lang w:bidi="ar"/>
        </w:rPr>
        <w:t>（北京时间）前</w:t>
      </w:r>
      <w:r>
        <w:rPr>
          <w:rFonts w:hint="eastAsia" w:ascii="仿宋" w:hAnsi="仿宋" w:eastAsia="仿宋" w:cs="仿宋"/>
          <w:snapToGrid w:val="0"/>
          <w:color w:val="000000"/>
          <w:spacing w:val="-11"/>
          <w:sz w:val="21"/>
          <w:szCs w:val="21"/>
          <w:highlight w:val="none"/>
          <w:lang w:val="en-US" w:eastAsia="zh-CN" w:bidi="ar"/>
        </w:rPr>
        <w:t>提交</w:t>
      </w:r>
      <w:r>
        <w:rPr>
          <w:rFonts w:hint="eastAsia" w:ascii="仿宋" w:hAnsi="仿宋" w:eastAsia="仿宋" w:cs="仿宋"/>
          <w:snapToGrid w:val="0"/>
          <w:color w:val="000000"/>
          <w:spacing w:val="-11"/>
          <w:sz w:val="21"/>
          <w:szCs w:val="21"/>
          <w:highlight w:val="none"/>
          <w:lang w:bidi="ar"/>
        </w:rPr>
        <w:t>响应文件。</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一、项目基本情况</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1、项目编号：</w:t>
      </w:r>
      <w:r>
        <w:rPr>
          <w:rFonts w:hint="eastAsia" w:ascii="仿宋" w:hAnsi="仿宋" w:eastAsia="仿宋" w:cs="仿宋"/>
          <w:snapToGrid w:val="0"/>
          <w:color w:val="000000"/>
          <w:spacing w:val="-11"/>
          <w:sz w:val="21"/>
          <w:szCs w:val="21"/>
          <w:highlight w:val="none"/>
          <w:lang w:eastAsia="zh-CN" w:bidi="ar"/>
        </w:rPr>
        <w:t>DK-2023-022号</w:t>
      </w:r>
      <w:bookmarkStart w:id="0" w:name="_GoBack"/>
      <w:bookmarkEnd w:id="0"/>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2、项目名称：</w:t>
      </w:r>
      <w:r>
        <w:rPr>
          <w:rFonts w:hint="eastAsia" w:ascii="仿宋" w:hAnsi="仿宋" w:eastAsia="仿宋" w:cs="仿宋"/>
          <w:snapToGrid w:val="0"/>
          <w:color w:val="000000"/>
          <w:spacing w:val="-11"/>
          <w:sz w:val="21"/>
          <w:szCs w:val="21"/>
          <w:highlight w:val="none"/>
          <w:lang w:eastAsia="zh-CN" w:bidi="ar"/>
        </w:rPr>
        <w:t>洛界高速公路洛阳段边坡处治工程</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3、采购方式：竞争性磋商</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4、</w:t>
      </w:r>
      <w:r>
        <w:rPr>
          <w:rFonts w:hint="eastAsia" w:ascii="仿宋" w:hAnsi="仿宋" w:eastAsia="仿宋" w:cs="仿宋"/>
          <w:snapToGrid w:val="0"/>
          <w:spacing w:val="-11"/>
          <w:sz w:val="21"/>
          <w:szCs w:val="21"/>
          <w:highlight w:val="none"/>
          <w:lang w:bidi="ar"/>
        </w:rPr>
        <w:t>预算金额：</w:t>
      </w:r>
      <w:r>
        <w:rPr>
          <w:rFonts w:hint="eastAsia" w:ascii="仿宋" w:hAnsi="仿宋" w:eastAsia="仿宋" w:cs="仿宋"/>
          <w:snapToGrid w:val="0"/>
          <w:spacing w:val="-11"/>
          <w:sz w:val="21"/>
          <w:szCs w:val="21"/>
          <w:highlight w:val="none"/>
          <w:lang w:val="en-US" w:eastAsia="zh-CN" w:bidi="ar"/>
        </w:rPr>
        <w:t>551045.46</w:t>
      </w:r>
      <w:r>
        <w:rPr>
          <w:rFonts w:hint="eastAsia" w:ascii="仿宋" w:hAnsi="仿宋" w:eastAsia="仿宋" w:cs="仿宋"/>
          <w:snapToGrid w:val="0"/>
          <w:spacing w:val="-11"/>
          <w:sz w:val="21"/>
          <w:szCs w:val="21"/>
          <w:highlight w:val="none"/>
          <w:lang w:bidi="ar"/>
        </w:rPr>
        <w:t>元</w:t>
      </w:r>
    </w:p>
    <w:p>
      <w:pPr>
        <w:pStyle w:val="18"/>
        <w:widowControl/>
        <w:adjustRightInd w:val="0"/>
        <w:snapToGrid w:val="0"/>
        <w:spacing w:line="360" w:lineRule="auto"/>
        <w:ind w:firstLine="564" w:firstLineChars="3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最高限价：</w:t>
      </w:r>
      <w:r>
        <w:rPr>
          <w:rFonts w:hint="eastAsia" w:ascii="仿宋" w:hAnsi="仿宋" w:eastAsia="仿宋" w:cs="仿宋"/>
          <w:snapToGrid w:val="0"/>
          <w:spacing w:val="-11"/>
          <w:sz w:val="21"/>
          <w:szCs w:val="21"/>
          <w:highlight w:val="none"/>
          <w:lang w:val="en-US" w:eastAsia="zh-CN" w:bidi="ar"/>
        </w:rPr>
        <w:t>551045.46</w:t>
      </w:r>
      <w:r>
        <w:rPr>
          <w:rFonts w:hint="eastAsia" w:ascii="仿宋" w:hAnsi="仿宋" w:eastAsia="仿宋" w:cs="仿宋"/>
          <w:snapToGrid w:val="0"/>
          <w:spacing w:val="-11"/>
          <w:sz w:val="21"/>
          <w:szCs w:val="21"/>
          <w:highlight w:val="none"/>
          <w:lang w:bidi="ar"/>
        </w:rPr>
        <w:t>元</w:t>
      </w:r>
    </w:p>
    <w:tbl>
      <w:tblPr>
        <w:tblStyle w:val="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50"/>
        <w:gridCol w:w="3659"/>
        <w:gridCol w:w="14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250"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包号</w:t>
            </w:r>
          </w:p>
        </w:tc>
        <w:tc>
          <w:tcPr>
            <w:tcW w:w="365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包名称</w:t>
            </w:r>
          </w:p>
        </w:tc>
        <w:tc>
          <w:tcPr>
            <w:tcW w:w="1441"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包预算（元）</w:t>
            </w:r>
          </w:p>
        </w:tc>
        <w:tc>
          <w:tcPr>
            <w:tcW w:w="1800"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50"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一</w:t>
            </w:r>
          </w:p>
        </w:tc>
        <w:tc>
          <w:tcPr>
            <w:tcW w:w="365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napToGrid w:val="0"/>
                <w:color w:val="000000"/>
                <w:spacing w:val="-11"/>
                <w:sz w:val="21"/>
                <w:szCs w:val="21"/>
                <w:highlight w:val="none"/>
                <w:lang w:eastAsia="zh-CN" w:bidi="ar"/>
              </w:rPr>
              <w:t>洛界高速公路洛阳段边坡处治工程</w:t>
            </w:r>
          </w:p>
        </w:tc>
        <w:tc>
          <w:tcPr>
            <w:tcW w:w="1441" w:type="dxa"/>
            <w:noWrap w:val="0"/>
            <w:vAlign w:val="center"/>
          </w:tcPr>
          <w:p>
            <w:pPr>
              <w:bidi w:val="0"/>
              <w:jc w:val="center"/>
              <w:rPr>
                <w:rFonts w:hint="eastAsia" w:ascii="仿宋" w:hAnsi="仿宋" w:eastAsia="仿宋" w:cs="仿宋"/>
                <w:sz w:val="21"/>
                <w:szCs w:val="21"/>
                <w:highlight w:val="none"/>
              </w:rPr>
            </w:pPr>
            <w:r>
              <w:rPr>
                <w:rFonts w:hint="eastAsia" w:ascii="仿宋" w:hAnsi="仿宋" w:eastAsia="仿宋" w:cs="仿宋"/>
                <w:snapToGrid w:val="0"/>
                <w:spacing w:val="-11"/>
                <w:sz w:val="21"/>
                <w:szCs w:val="21"/>
                <w:highlight w:val="none"/>
                <w:lang w:val="en-US" w:eastAsia="zh-CN" w:bidi="ar"/>
              </w:rPr>
              <w:t>551045.46</w:t>
            </w:r>
          </w:p>
        </w:tc>
        <w:tc>
          <w:tcPr>
            <w:tcW w:w="1800" w:type="dxa"/>
            <w:noWrap w:val="0"/>
            <w:vAlign w:val="center"/>
          </w:tcPr>
          <w:p>
            <w:pPr>
              <w:bidi w:val="0"/>
              <w:jc w:val="center"/>
              <w:rPr>
                <w:rFonts w:hint="eastAsia" w:ascii="仿宋" w:hAnsi="仿宋" w:eastAsia="仿宋" w:cs="仿宋"/>
                <w:sz w:val="21"/>
                <w:szCs w:val="21"/>
                <w:highlight w:val="none"/>
              </w:rPr>
            </w:pPr>
            <w:r>
              <w:rPr>
                <w:rFonts w:hint="eastAsia" w:ascii="仿宋" w:hAnsi="仿宋" w:eastAsia="仿宋" w:cs="仿宋"/>
                <w:snapToGrid w:val="0"/>
                <w:spacing w:val="-11"/>
                <w:sz w:val="21"/>
                <w:szCs w:val="21"/>
                <w:highlight w:val="none"/>
                <w:lang w:val="en-US" w:eastAsia="zh-CN" w:bidi="ar"/>
              </w:rPr>
              <w:t>551045.46</w:t>
            </w:r>
          </w:p>
        </w:tc>
      </w:tr>
    </w:tbl>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5、采购需求（包括但不限于标的的名称、数量、简要技术需求或服务要求等）：</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（1）本项目共划分一个标段，</w:t>
      </w:r>
      <w:r>
        <w:rPr>
          <w:rFonts w:hint="eastAsia" w:ascii="仿宋" w:hAnsi="仿宋" w:eastAsia="仿宋" w:cs="仿宋"/>
          <w:snapToGrid w:val="0"/>
          <w:color w:val="000000"/>
          <w:spacing w:val="-11"/>
          <w:sz w:val="21"/>
          <w:szCs w:val="21"/>
          <w:highlight w:val="none"/>
          <w:lang w:val="en-US" w:eastAsia="zh-CN" w:bidi="ar"/>
        </w:rPr>
        <w:t>主要为</w:t>
      </w:r>
      <w:r>
        <w:rPr>
          <w:rFonts w:hint="eastAsia" w:ascii="仿宋" w:hAnsi="仿宋" w:eastAsia="仿宋" w:cs="仿宋"/>
          <w:snapToGrid w:val="0"/>
          <w:color w:val="000000"/>
          <w:spacing w:val="-11"/>
          <w:sz w:val="21"/>
          <w:szCs w:val="21"/>
          <w:highlight w:val="none"/>
          <w:lang w:eastAsia="zh-CN" w:bidi="ar"/>
        </w:rPr>
        <w:t>洛界高速公路洛阳段边坡处治工程。</w:t>
      </w:r>
    </w:p>
    <w:p>
      <w:pPr>
        <w:pStyle w:val="18"/>
        <w:widowControl/>
        <w:adjustRightInd w:val="0"/>
        <w:snapToGrid w:val="0"/>
        <w:spacing w:line="360" w:lineRule="auto"/>
        <w:ind w:firstLine="376" w:firstLineChars="200"/>
        <w:rPr>
          <w:rFonts w:hint="eastAsia"/>
          <w:color w:val="000000"/>
          <w:sz w:val="21"/>
          <w:szCs w:val="21"/>
          <w:highlight w:val="none"/>
          <w:lang w:val="zh-CN"/>
        </w:rPr>
      </w:pPr>
      <w:r>
        <w:rPr>
          <w:rFonts w:hint="eastAsia" w:ascii="仿宋" w:hAnsi="仿宋" w:eastAsia="仿宋" w:cs="仿宋"/>
          <w:snapToGrid w:val="0"/>
          <w:color w:val="000000"/>
          <w:spacing w:val="-11"/>
          <w:sz w:val="21"/>
          <w:szCs w:val="21"/>
          <w:highlight w:val="none"/>
          <w:lang w:val="zh-CN" w:bidi="ar"/>
        </w:rPr>
        <w:t xml:space="preserve">（2）资金来源：财政资金。 </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zh-CN" w:bidi="ar"/>
        </w:rPr>
        <w:t>（</w:t>
      </w: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zh-CN" w:bidi="ar"/>
        </w:rPr>
        <w:t>）采购范围：</w:t>
      </w:r>
      <w:r>
        <w:rPr>
          <w:rFonts w:hint="eastAsia" w:ascii="仿宋" w:hAnsi="仿宋" w:eastAsia="仿宋" w:cs="仿宋"/>
          <w:snapToGrid w:val="0"/>
          <w:color w:val="000000"/>
          <w:spacing w:val="-11"/>
          <w:sz w:val="21"/>
          <w:szCs w:val="21"/>
          <w:highlight w:val="none"/>
          <w:lang w:eastAsia="zh-CN" w:bidi="ar"/>
        </w:rPr>
        <w:t>磋商文件及清单所包含的全部内容</w:t>
      </w:r>
      <w:r>
        <w:rPr>
          <w:rFonts w:hint="eastAsia" w:ascii="仿宋" w:hAnsi="仿宋" w:eastAsia="仿宋" w:cs="仿宋"/>
          <w:snapToGrid w:val="0"/>
          <w:color w:val="000000"/>
          <w:spacing w:val="-11"/>
          <w:sz w:val="21"/>
          <w:szCs w:val="21"/>
          <w:highlight w:val="none"/>
          <w:lang w:val="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（4）</w:t>
      </w:r>
      <w:r>
        <w:rPr>
          <w:rFonts w:hint="eastAsia" w:ascii="仿宋" w:hAnsi="仿宋" w:eastAsia="仿宋" w:cs="仿宋"/>
          <w:snapToGrid w:val="0"/>
          <w:color w:val="000000"/>
          <w:spacing w:val="-11"/>
          <w:sz w:val="21"/>
          <w:szCs w:val="21"/>
          <w:highlight w:val="none"/>
          <w:lang w:eastAsia="zh-CN" w:bidi="ar"/>
        </w:rPr>
        <w:t>工期</w:t>
      </w:r>
      <w:r>
        <w:rPr>
          <w:rFonts w:hint="eastAsia" w:ascii="仿宋" w:hAnsi="仿宋" w:eastAsia="仿宋" w:cs="仿宋"/>
          <w:snapToGrid w:val="0"/>
          <w:color w:val="000000"/>
          <w:spacing w:val="-11"/>
          <w:sz w:val="21"/>
          <w:szCs w:val="21"/>
          <w:highlight w:val="none"/>
          <w:lang w:bidi="ar"/>
        </w:rPr>
        <w:t>：</w:t>
      </w:r>
      <w:r>
        <w:rPr>
          <w:rFonts w:hint="eastAsia" w:ascii="仿宋" w:hAnsi="仿宋" w:eastAsia="仿宋" w:cs="仿宋"/>
          <w:snapToGrid w:val="0"/>
          <w:color w:val="000000"/>
          <w:spacing w:val="-11"/>
          <w:sz w:val="21"/>
          <w:szCs w:val="21"/>
          <w:highlight w:val="none"/>
          <w:lang w:val="en-US" w:eastAsia="zh-CN" w:bidi="ar"/>
        </w:rPr>
        <w:t>30日历天</w:t>
      </w:r>
      <w:r>
        <w:rPr>
          <w:rFonts w:hint="eastAsia" w:ascii="仿宋" w:hAnsi="仿宋" w:eastAsia="仿宋" w:cs="仿宋"/>
          <w:snapToGrid w:val="0"/>
          <w:color w:val="000000"/>
          <w:spacing w:val="-11"/>
          <w:sz w:val="21"/>
          <w:szCs w:val="21"/>
          <w:highlight w:val="none"/>
          <w:lang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（5）质量要求：符合国家质量验收备案标准。</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（6）安全目标：</w:t>
      </w:r>
      <w:r>
        <w:rPr>
          <w:rFonts w:hint="eastAsia" w:ascii="仿宋" w:hAnsi="仿宋" w:eastAsia="仿宋" w:cs="仿宋"/>
          <w:snapToGrid w:val="0"/>
          <w:color w:val="000000"/>
          <w:spacing w:val="-11"/>
          <w:sz w:val="21"/>
          <w:szCs w:val="21"/>
          <w:highlight w:val="none"/>
          <w:lang w:eastAsia="zh-CN" w:bidi="ar"/>
        </w:rPr>
        <w:t>安全生产零事故</w:t>
      </w:r>
      <w:r>
        <w:rPr>
          <w:rFonts w:hint="eastAsia" w:ascii="仿宋" w:hAnsi="仿宋" w:eastAsia="仿宋" w:cs="仿宋"/>
          <w:snapToGrid w:val="0"/>
          <w:color w:val="000000"/>
          <w:spacing w:val="-11"/>
          <w:sz w:val="21"/>
          <w:szCs w:val="21"/>
          <w:highlight w:val="none"/>
          <w:lang w:bidi="ar"/>
        </w:rPr>
        <w:t xml:space="preserve">。 </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（7）文明工地目标：市级文明工地。</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（8）扬尘治理目标：做到“七个100%，八个必须”。</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6、合同履约期限：</w:t>
      </w:r>
      <w:r>
        <w:rPr>
          <w:rFonts w:hint="eastAsia" w:ascii="仿宋" w:hAnsi="仿宋" w:eastAsia="仿宋" w:cs="仿宋"/>
          <w:snapToGrid w:val="0"/>
          <w:color w:val="000000"/>
          <w:spacing w:val="-11"/>
          <w:sz w:val="21"/>
          <w:szCs w:val="21"/>
          <w:highlight w:val="none"/>
          <w:lang w:eastAsia="zh-CN" w:bidi="ar"/>
        </w:rPr>
        <w:t>自开工之日</w:t>
      </w:r>
      <w:r>
        <w:rPr>
          <w:rFonts w:hint="eastAsia" w:ascii="仿宋" w:hAnsi="仿宋" w:eastAsia="仿宋" w:cs="仿宋"/>
          <w:snapToGrid w:val="0"/>
          <w:color w:val="000000"/>
          <w:spacing w:val="-11"/>
          <w:sz w:val="21"/>
          <w:szCs w:val="21"/>
          <w:highlight w:val="none"/>
          <w:lang w:val="en-US" w:eastAsia="zh-CN" w:bidi="ar"/>
        </w:rPr>
        <w:t>起30日历天</w:t>
      </w:r>
      <w:r>
        <w:rPr>
          <w:rFonts w:hint="eastAsia" w:ascii="仿宋" w:hAnsi="仿宋" w:eastAsia="仿宋" w:cs="仿宋"/>
          <w:snapToGrid w:val="0"/>
          <w:color w:val="000000"/>
          <w:spacing w:val="-11"/>
          <w:sz w:val="21"/>
          <w:szCs w:val="21"/>
          <w:highlight w:val="none"/>
          <w:lang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7、本项目是否接受联合体投标：否</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8、是否接受进口产品：否</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9、是否专门面向中小企业：是</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二、申请人资格要求</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1、满足《中华人民共和国政府采购法》第二十二条规定</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2、落实政府采购政策满足的资格要求：</w:t>
      </w:r>
    </w:p>
    <w:p>
      <w:pPr>
        <w:pStyle w:val="18"/>
        <w:widowControl/>
        <w:adjustRightInd w:val="0"/>
        <w:snapToGrid w:val="0"/>
        <w:spacing w:line="360" w:lineRule="auto"/>
        <w:ind w:firstLine="564" w:firstLineChars="3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本项目专门面向中小</w:t>
      </w:r>
      <w:r>
        <w:rPr>
          <w:rFonts w:hint="eastAsia" w:ascii="仿宋" w:hAnsi="仿宋" w:eastAsia="仿宋" w:cs="仿宋"/>
          <w:snapToGrid w:val="0"/>
          <w:color w:val="000000"/>
          <w:spacing w:val="-11"/>
          <w:sz w:val="21"/>
          <w:szCs w:val="21"/>
          <w:highlight w:val="none"/>
          <w:lang w:val="en-US" w:eastAsia="zh-CN" w:bidi="ar"/>
        </w:rPr>
        <w:t>微</w:t>
      </w:r>
      <w:r>
        <w:rPr>
          <w:rFonts w:hint="eastAsia" w:ascii="仿宋" w:hAnsi="仿宋" w:eastAsia="仿宋" w:cs="仿宋"/>
          <w:snapToGrid w:val="0"/>
          <w:color w:val="000000"/>
          <w:spacing w:val="-11"/>
          <w:sz w:val="21"/>
          <w:szCs w:val="21"/>
          <w:highlight w:val="none"/>
          <w:lang w:bidi="ar"/>
        </w:rPr>
        <w:t>（监狱、残疾人福利性单位）企业，执行节约能源、保护环境、扶持不发达地区和少数民族地区、促进中小企业、监狱企业及残疾人福利性单位发展等政府采购政策。</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3、本项目的特定资格要求：</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3.1供应商须具备独立法人资格，持有有效的营业执照、安全生产许可证，并在人员、设备、资金等方面具备相应的施工能力。</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yellow"/>
          <w:lang w:eastAsia="zh-CN" w:bidi="ar"/>
        </w:rPr>
      </w:pPr>
      <w:r>
        <w:rPr>
          <w:rFonts w:hint="eastAsia" w:ascii="仿宋" w:hAnsi="仿宋" w:eastAsia="仿宋" w:cs="仿宋"/>
          <w:snapToGrid w:val="0"/>
          <w:color w:val="000000"/>
          <w:spacing w:val="-11"/>
          <w:sz w:val="21"/>
          <w:szCs w:val="21"/>
          <w:highlight w:val="none"/>
          <w:lang w:bidi="ar"/>
        </w:rPr>
        <w:t>3.2供应商应具有建设主管部门颁发的公路工程施工总承包</w:t>
      </w:r>
      <w:r>
        <w:rPr>
          <w:rFonts w:hint="eastAsia" w:ascii="仿宋" w:hAnsi="仿宋" w:eastAsia="仿宋" w:cs="仿宋"/>
          <w:snapToGrid w:val="0"/>
          <w:color w:val="000000"/>
          <w:spacing w:val="-11"/>
          <w:sz w:val="21"/>
          <w:szCs w:val="21"/>
          <w:highlight w:val="none"/>
          <w:lang w:val="en-US" w:eastAsia="zh-CN" w:bidi="ar"/>
        </w:rPr>
        <w:t>贰</w:t>
      </w:r>
      <w:r>
        <w:rPr>
          <w:rFonts w:hint="eastAsia" w:ascii="仿宋" w:hAnsi="仿宋" w:eastAsia="仿宋" w:cs="仿宋"/>
          <w:snapToGrid w:val="0"/>
          <w:color w:val="000000"/>
          <w:spacing w:val="-11"/>
          <w:sz w:val="21"/>
          <w:szCs w:val="21"/>
          <w:highlight w:val="none"/>
          <w:lang w:bidi="ar"/>
        </w:rPr>
        <w:t>级及以上资质</w:t>
      </w:r>
      <w:r>
        <w:rPr>
          <w:rFonts w:hint="eastAsia" w:ascii="仿宋" w:hAnsi="仿宋" w:eastAsia="仿宋" w:cs="仿宋"/>
          <w:snapToGrid w:val="0"/>
          <w:color w:val="000000"/>
          <w:spacing w:val="-11"/>
          <w:sz w:val="21"/>
          <w:szCs w:val="21"/>
          <w:highlight w:val="none"/>
          <w:lang w:eastAsia="zh-CN" w:bidi="ar"/>
        </w:rPr>
        <w:t>，同时</w:t>
      </w:r>
      <w:r>
        <w:rPr>
          <w:rFonts w:hint="eastAsia" w:ascii="仿宋" w:hAnsi="仿宋" w:eastAsia="仿宋" w:cs="仿宋"/>
          <w:snapToGrid w:val="0"/>
          <w:color w:val="000000"/>
          <w:spacing w:val="-11"/>
          <w:sz w:val="21"/>
          <w:szCs w:val="21"/>
          <w:highlight w:val="none"/>
          <w:lang w:bidi="ar"/>
        </w:rPr>
        <w:t>具</w:t>
      </w:r>
      <w:r>
        <w:rPr>
          <w:rFonts w:hint="eastAsia" w:ascii="仿宋" w:hAnsi="仿宋" w:eastAsia="仿宋" w:cs="仿宋"/>
          <w:snapToGrid w:val="0"/>
          <w:color w:val="000000"/>
          <w:spacing w:val="-11"/>
          <w:sz w:val="21"/>
          <w:szCs w:val="21"/>
          <w:highlight w:val="none"/>
          <w:lang w:val="en-US" w:eastAsia="zh-CN" w:bidi="ar"/>
        </w:rPr>
        <w:t>备</w:t>
      </w:r>
      <w:r>
        <w:rPr>
          <w:rFonts w:hint="eastAsia" w:ascii="仿宋" w:hAnsi="仿宋" w:eastAsia="仿宋" w:cs="仿宋"/>
          <w:snapToGrid w:val="0"/>
          <w:color w:val="000000"/>
          <w:spacing w:val="-11"/>
          <w:sz w:val="21"/>
          <w:szCs w:val="21"/>
          <w:highlight w:val="none"/>
          <w:lang w:bidi="ar"/>
        </w:rPr>
        <w:t>交通主管部门颁发的公路养护工程</w:t>
      </w:r>
      <w:r>
        <w:rPr>
          <w:rFonts w:hint="eastAsia" w:ascii="仿宋" w:hAnsi="仿宋" w:eastAsia="仿宋" w:cs="仿宋"/>
          <w:snapToGrid w:val="0"/>
          <w:color w:val="000000"/>
          <w:spacing w:val="-11"/>
          <w:sz w:val="21"/>
          <w:szCs w:val="21"/>
          <w:highlight w:val="none"/>
          <w:lang w:val="en-US" w:eastAsia="zh-CN" w:bidi="ar"/>
        </w:rPr>
        <w:t>三</w:t>
      </w:r>
      <w:r>
        <w:rPr>
          <w:rFonts w:hint="eastAsia" w:ascii="仿宋" w:hAnsi="仿宋" w:eastAsia="仿宋" w:cs="仿宋"/>
          <w:snapToGrid w:val="0"/>
          <w:color w:val="000000"/>
          <w:spacing w:val="-11"/>
          <w:sz w:val="21"/>
          <w:szCs w:val="21"/>
          <w:highlight w:val="none"/>
          <w:lang w:bidi="ar"/>
        </w:rPr>
        <w:t>类甲级</w:t>
      </w:r>
      <w:r>
        <w:rPr>
          <w:rFonts w:hint="eastAsia" w:ascii="仿宋" w:hAnsi="仿宋" w:eastAsia="仿宋" w:cs="仿宋"/>
          <w:snapToGrid w:val="0"/>
          <w:color w:val="000000"/>
          <w:spacing w:val="-11"/>
          <w:sz w:val="21"/>
          <w:szCs w:val="21"/>
          <w:highlight w:val="none"/>
          <w:lang w:eastAsia="zh-CN" w:bidi="ar"/>
        </w:rPr>
        <w:t>及以上资质或路基路面养护甲级资质</w:t>
      </w:r>
      <w:r>
        <w:rPr>
          <w:rFonts w:hint="eastAsia" w:ascii="仿宋" w:hAnsi="仿宋" w:eastAsia="仿宋" w:cs="仿宋"/>
          <w:snapToGrid w:val="0"/>
          <w:color w:val="000000"/>
          <w:spacing w:val="-11"/>
          <w:sz w:val="21"/>
          <w:szCs w:val="21"/>
          <w:highlight w:val="none"/>
          <w:lang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val="en-US" w:eastAsia="zh-CN" w:bidi="ar"/>
        </w:rPr>
        <w:t>3.3</w:t>
      </w:r>
      <w:r>
        <w:rPr>
          <w:rFonts w:hint="eastAsia" w:ascii="仿宋" w:hAnsi="仿宋" w:eastAsia="仿宋" w:cs="仿宋"/>
          <w:snapToGrid w:val="0"/>
          <w:color w:val="000000"/>
          <w:spacing w:val="-11"/>
          <w:sz w:val="21"/>
          <w:szCs w:val="21"/>
          <w:highlight w:val="none"/>
          <w:lang w:bidi="ar"/>
        </w:rPr>
        <w:t>供应商拟派项目经理须具有公路工程专业二级(含）及以上注册建造师执业资格（不含临时）和有效的安全生产考核合格证（交安B类），且无在建工程（详见投标文件格式）</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4</w:t>
      </w:r>
      <w:r>
        <w:rPr>
          <w:rFonts w:hint="eastAsia" w:ascii="仿宋" w:hAnsi="仿宋" w:eastAsia="仿宋" w:cs="仿宋"/>
          <w:snapToGrid w:val="0"/>
          <w:color w:val="000000"/>
          <w:spacing w:val="-11"/>
          <w:sz w:val="21"/>
          <w:szCs w:val="21"/>
          <w:highlight w:val="none"/>
          <w:lang w:bidi="ar"/>
        </w:rPr>
        <w:t>拟派</w:t>
      </w:r>
      <w:r>
        <w:rPr>
          <w:rFonts w:hint="eastAsia" w:ascii="仿宋" w:hAnsi="仿宋" w:eastAsia="仿宋" w:cs="仿宋"/>
          <w:snapToGrid w:val="0"/>
          <w:color w:val="000000"/>
          <w:spacing w:val="-11"/>
          <w:sz w:val="21"/>
          <w:szCs w:val="21"/>
          <w:highlight w:val="none"/>
          <w:lang w:eastAsia="zh-CN" w:bidi="ar"/>
        </w:rPr>
        <w:t>项目</w:t>
      </w:r>
      <w:r>
        <w:rPr>
          <w:rFonts w:hint="eastAsia" w:ascii="仿宋" w:hAnsi="仿宋" w:eastAsia="仿宋" w:cs="仿宋"/>
          <w:snapToGrid w:val="0"/>
          <w:color w:val="000000"/>
          <w:spacing w:val="-11"/>
          <w:sz w:val="21"/>
          <w:szCs w:val="21"/>
          <w:highlight w:val="none"/>
          <w:lang w:val="en-US" w:eastAsia="zh-CN" w:bidi="ar"/>
        </w:rPr>
        <w:t>总工</w:t>
      </w:r>
      <w:r>
        <w:rPr>
          <w:rFonts w:hint="eastAsia" w:ascii="仿宋" w:hAnsi="仿宋" w:eastAsia="仿宋" w:cs="仿宋"/>
          <w:snapToGrid w:val="0"/>
          <w:color w:val="000000"/>
          <w:spacing w:val="-11"/>
          <w:sz w:val="21"/>
          <w:szCs w:val="21"/>
          <w:highlight w:val="none"/>
          <w:lang w:bidi="ar"/>
        </w:rPr>
        <w:t>具备公路工程相关专业中级以上(含中级)技术职称</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3.5根据洛财购〔2021〕11号《洛阳市财政局关于推行政府采购信用承诺制的通知》，供应商需提供洛阳市政府采购供应商信用承诺函（采购人有权在签订合同前要求成交供应商提供相关证明材料以核实成交供应商承诺事项的真实性，未按要求提供的成交无效）。</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6</w:t>
      </w:r>
      <w:r>
        <w:rPr>
          <w:rFonts w:hint="eastAsia" w:ascii="仿宋" w:hAnsi="仿宋" w:eastAsia="仿宋" w:cs="仿宋"/>
          <w:snapToGrid w:val="0"/>
          <w:color w:val="000000"/>
          <w:spacing w:val="-11"/>
          <w:sz w:val="21"/>
          <w:szCs w:val="21"/>
          <w:highlight w:val="none"/>
          <w:lang w:bidi="ar"/>
        </w:rPr>
        <w:t>本次招标实行资格后审，资格不合格者，取消其投标资格。</w:t>
      </w:r>
    </w:p>
    <w:p>
      <w:pPr>
        <w:pStyle w:val="18"/>
        <w:widowControl/>
        <w:adjustRightInd w:val="0"/>
        <w:snapToGrid w:val="0"/>
        <w:spacing w:line="360" w:lineRule="auto"/>
        <w:rPr>
          <w:rFonts w:hint="eastAsia" w:ascii="仿宋" w:hAnsi="仿宋" w:eastAsia="仿宋" w:cs="仿宋"/>
          <w:b/>
          <w:bCs/>
          <w:snapToGrid w:val="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三、</w:t>
      </w:r>
      <w:r>
        <w:rPr>
          <w:rFonts w:hint="eastAsia" w:ascii="仿宋" w:hAnsi="仿宋" w:eastAsia="仿宋" w:cs="仿宋"/>
          <w:b/>
          <w:bCs/>
          <w:snapToGrid w:val="0"/>
          <w:color w:val="000000"/>
          <w:spacing w:val="-11"/>
          <w:sz w:val="24"/>
          <w:szCs w:val="24"/>
          <w:highlight w:val="none"/>
          <w:lang w:val="en-US" w:eastAsia="zh-CN" w:bidi="ar"/>
        </w:rPr>
        <w:t>获取</w:t>
      </w:r>
      <w:r>
        <w:rPr>
          <w:rFonts w:hint="eastAsia" w:ascii="仿宋" w:hAnsi="仿宋" w:eastAsia="仿宋" w:cs="仿宋"/>
          <w:b/>
          <w:bCs/>
          <w:snapToGrid w:val="0"/>
          <w:spacing w:val="-11"/>
          <w:sz w:val="24"/>
          <w:szCs w:val="24"/>
          <w:highlight w:val="none"/>
          <w:lang w:val="en-US" w:eastAsia="zh-CN" w:bidi="ar"/>
        </w:rPr>
        <w:t>采购</w:t>
      </w:r>
      <w:r>
        <w:rPr>
          <w:rFonts w:hint="eastAsia" w:ascii="仿宋" w:hAnsi="仿宋" w:eastAsia="仿宋" w:cs="仿宋"/>
          <w:b/>
          <w:bCs/>
          <w:snapToGrid w:val="0"/>
          <w:spacing w:val="-11"/>
          <w:sz w:val="24"/>
          <w:szCs w:val="24"/>
          <w:highlight w:val="none"/>
          <w:lang w:bidi="ar"/>
        </w:rPr>
        <w:t>文件</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1.时间：</w:t>
      </w:r>
      <w:r>
        <w:rPr>
          <w:rFonts w:hint="eastAsia" w:ascii="仿宋" w:hAnsi="仿宋" w:eastAsia="仿宋" w:cs="仿宋"/>
          <w:snapToGrid w:val="0"/>
          <w:spacing w:val="-11"/>
          <w:sz w:val="21"/>
          <w:szCs w:val="21"/>
          <w:highlight w:val="none"/>
          <w:lang w:eastAsia="zh-CN" w:bidi="ar"/>
        </w:rPr>
        <w:t>2023年</w:t>
      </w:r>
      <w:r>
        <w:rPr>
          <w:rFonts w:hint="eastAsia" w:ascii="仿宋" w:hAnsi="仿宋" w:eastAsia="仿宋" w:cs="仿宋"/>
          <w:snapToGrid w:val="0"/>
          <w:spacing w:val="-11"/>
          <w:sz w:val="21"/>
          <w:szCs w:val="21"/>
          <w:highlight w:val="none"/>
          <w:lang w:val="en-US" w:eastAsia="zh-CN" w:bidi="ar"/>
        </w:rPr>
        <w:t>11</w:t>
      </w:r>
      <w:r>
        <w:rPr>
          <w:rFonts w:hint="eastAsia" w:ascii="仿宋" w:hAnsi="仿宋" w:eastAsia="仿宋" w:cs="仿宋"/>
          <w:snapToGrid w:val="0"/>
          <w:spacing w:val="-11"/>
          <w:sz w:val="21"/>
          <w:szCs w:val="21"/>
          <w:highlight w:val="none"/>
          <w:lang w:eastAsia="zh-CN" w:bidi="ar"/>
        </w:rPr>
        <w:t>月</w:t>
      </w:r>
      <w:r>
        <w:rPr>
          <w:rFonts w:hint="eastAsia" w:ascii="仿宋" w:hAnsi="仿宋" w:eastAsia="仿宋" w:cs="仿宋"/>
          <w:snapToGrid w:val="0"/>
          <w:spacing w:val="-11"/>
          <w:sz w:val="21"/>
          <w:szCs w:val="21"/>
          <w:highlight w:val="none"/>
          <w:lang w:val="en-US" w:eastAsia="zh-CN" w:bidi="ar"/>
        </w:rPr>
        <w:t>10</w:t>
      </w:r>
      <w:r>
        <w:rPr>
          <w:rFonts w:hint="eastAsia" w:ascii="仿宋" w:hAnsi="仿宋" w:eastAsia="仿宋" w:cs="仿宋"/>
          <w:snapToGrid w:val="0"/>
          <w:spacing w:val="-11"/>
          <w:sz w:val="21"/>
          <w:szCs w:val="21"/>
          <w:highlight w:val="none"/>
          <w:lang w:eastAsia="zh-CN" w:bidi="ar"/>
        </w:rPr>
        <w:t>日</w:t>
      </w:r>
      <w:r>
        <w:rPr>
          <w:rFonts w:hint="eastAsia" w:ascii="仿宋" w:hAnsi="仿宋" w:eastAsia="仿宋" w:cs="仿宋"/>
          <w:snapToGrid w:val="0"/>
          <w:spacing w:val="-11"/>
          <w:sz w:val="21"/>
          <w:szCs w:val="21"/>
          <w:highlight w:val="none"/>
          <w:lang w:bidi="ar"/>
        </w:rPr>
        <w:t>至</w:t>
      </w:r>
      <w:r>
        <w:rPr>
          <w:rFonts w:hint="eastAsia" w:ascii="仿宋" w:hAnsi="仿宋" w:eastAsia="仿宋" w:cs="仿宋"/>
          <w:snapToGrid w:val="0"/>
          <w:spacing w:val="-11"/>
          <w:sz w:val="21"/>
          <w:szCs w:val="21"/>
          <w:highlight w:val="none"/>
          <w:lang w:eastAsia="zh-CN" w:bidi="ar"/>
        </w:rPr>
        <w:t>2023年</w:t>
      </w:r>
      <w:r>
        <w:rPr>
          <w:rFonts w:hint="eastAsia" w:ascii="仿宋" w:hAnsi="仿宋" w:eastAsia="仿宋" w:cs="仿宋"/>
          <w:snapToGrid w:val="0"/>
          <w:spacing w:val="-11"/>
          <w:sz w:val="21"/>
          <w:szCs w:val="21"/>
          <w:highlight w:val="none"/>
          <w:lang w:val="en-US" w:eastAsia="zh-CN" w:bidi="ar"/>
        </w:rPr>
        <w:t>11</w:t>
      </w:r>
      <w:r>
        <w:rPr>
          <w:rFonts w:hint="eastAsia" w:ascii="仿宋" w:hAnsi="仿宋" w:eastAsia="仿宋" w:cs="仿宋"/>
          <w:snapToGrid w:val="0"/>
          <w:spacing w:val="-11"/>
          <w:sz w:val="21"/>
          <w:szCs w:val="21"/>
          <w:highlight w:val="none"/>
          <w:lang w:eastAsia="zh-CN" w:bidi="ar"/>
        </w:rPr>
        <w:t>月</w:t>
      </w:r>
      <w:r>
        <w:rPr>
          <w:rFonts w:hint="eastAsia" w:ascii="仿宋" w:hAnsi="仿宋" w:eastAsia="仿宋" w:cs="仿宋"/>
          <w:snapToGrid w:val="0"/>
          <w:spacing w:val="-11"/>
          <w:sz w:val="21"/>
          <w:szCs w:val="21"/>
          <w:highlight w:val="none"/>
          <w:lang w:val="en-US" w:eastAsia="zh-CN" w:bidi="ar"/>
        </w:rPr>
        <w:t>16</w:t>
      </w:r>
      <w:r>
        <w:rPr>
          <w:rFonts w:hint="eastAsia" w:ascii="仿宋" w:hAnsi="仿宋" w:eastAsia="仿宋" w:cs="仿宋"/>
          <w:snapToGrid w:val="0"/>
          <w:spacing w:val="-11"/>
          <w:sz w:val="21"/>
          <w:szCs w:val="21"/>
          <w:highlight w:val="none"/>
          <w:lang w:eastAsia="zh-CN" w:bidi="ar"/>
        </w:rPr>
        <w:t>日</w:t>
      </w:r>
      <w:r>
        <w:rPr>
          <w:rFonts w:hint="eastAsia" w:ascii="仿宋" w:hAnsi="仿宋" w:eastAsia="仿宋" w:cs="仿宋"/>
          <w:snapToGrid w:val="0"/>
          <w:spacing w:val="-11"/>
          <w:sz w:val="21"/>
          <w:szCs w:val="21"/>
          <w:highlight w:val="none"/>
          <w:lang w:bidi="ar"/>
        </w:rPr>
        <w:t xml:space="preserve">，每天上午8:30至12:00，下午14:30至17:30（北京时间，法定节假日除外。） </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2.方式：投标供应商应携带加盖单位公章的资格证明文件资料复印件一套。</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注：未按要求提交上述文件的或提供的文件不符合资格要求的，不予发放文件。</w:t>
      </w:r>
    </w:p>
    <w:p>
      <w:pPr>
        <w:pStyle w:val="18"/>
        <w:widowControl/>
        <w:adjustRightInd w:val="0"/>
        <w:snapToGrid w:val="0"/>
        <w:spacing w:line="360" w:lineRule="auto"/>
        <w:ind w:firstLine="376" w:firstLineChars="200"/>
        <w:rPr>
          <w:rFonts w:ascii="仿宋" w:hAnsi="仿宋" w:eastAsia="仿宋" w:cs="仿宋"/>
          <w:snapToGrid w:val="0"/>
          <w:color w:val="000000"/>
          <w:spacing w:val="-11"/>
          <w:sz w:val="21"/>
          <w:szCs w:val="21"/>
          <w:highlight w:val="none"/>
          <w:lang w:bidi="ar"/>
        </w:rPr>
      </w:pPr>
      <w:r>
        <w:rPr>
          <w:rFonts w:hint="eastAsia" w:ascii="仿宋" w:hAnsi="仿宋" w:eastAsia="仿宋" w:cs="仿宋"/>
          <w:snapToGrid w:val="0"/>
          <w:spacing w:val="-11"/>
          <w:sz w:val="21"/>
          <w:szCs w:val="21"/>
          <w:highlight w:val="none"/>
          <w:lang w:bidi="ar"/>
        </w:rPr>
        <w:t>3.售价：</w:t>
      </w:r>
      <w:r>
        <w:rPr>
          <w:rFonts w:hint="eastAsia" w:ascii="仿宋" w:hAnsi="仿宋" w:eastAsia="仿宋" w:cs="仿宋"/>
          <w:snapToGrid w:val="0"/>
          <w:spacing w:val="-11"/>
          <w:sz w:val="21"/>
          <w:szCs w:val="21"/>
          <w:highlight w:val="none"/>
          <w:lang w:val="en-US" w:eastAsia="zh-CN" w:bidi="ar"/>
        </w:rPr>
        <w:t>100</w:t>
      </w:r>
      <w:r>
        <w:rPr>
          <w:rFonts w:hint="eastAsia" w:ascii="仿宋" w:hAnsi="仿宋" w:eastAsia="仿宋" w:cs="仿宋"/>
          <w:snapToGrid w:val="0"/>
          <w:spacing w:val="-11"/>
          <w:sz w:val="21"/>
          <w:szCs w:val="21"/>
          <w:highlight w:val="none"/>
          <w:lang w:bidi="ar"/>
        </w:rPr>
        <w:t>元，售后不退。</w:t>
      </w:r>
    </w:p>
    <w:p>
      <w:pPr>
        <w:pStyle w:val="18"/>
        <w:widowControl/>
        <w:adjustRightInd w:val="0"/>
        <w:snapToGrid w:val="0"/>
        <w:spacing w:line="360" w:lineRule="auto"/>
        <w:rPr>
          <w:rFonts w:hint="default" w:ascii="仿宋" w:hAnsi="仿宋" w:eastAsia="仿宋" w:cs="仿宋"/>
          <w:b/>
          <w:bCs/>
          <w:snapToGrid w:val="0"/>
          <w:color w:val="000000"/>
          <w:spacing w:val="-11"/>
          <w:sz w:val="24"/>
          <w:szCs w:val="24"/>
          <w:highlight w:val="none"/>
          <w:lang w:val="en-US" w:eastAsia="zh-CN" w:bidi="ar"/>
        </w:rPr>
      </w:pPr>
      <w:r>
        <w:rPr>
          <w:rFonts w:hint="eastAsia" w:ascii="仿宋" w:hAnsi="仿宋" w:eastAsia="仿宋" w:cs="仿宋"/>
          <w:b/>
          <w:bCs/>
          <w:snapToGrid w:val="0"/>
          <w:color w:val="000000"/>
          <w:spacing w:val="-11"/>
          <w:sz w:val="24"/>
          <w:szCs w:val="24"/>
          <w:highlight w:val="none"/>
          <w:lang w:bidi="ar"/>
        </w:rPr>
        <w:t>四、</w:t>
      </w:r>
      <w:r>
        <w:rPr>
          <w:rFonts w:hint="eastAsia" w:ascii="仿宋" w:hAnsi="仿宋" w:eastAsia="仿宋" w:cs="仿宋"/>
          <w:b/>
          <w:bCs/>
          <w:snapToGrid w:val="0"/>
          <w:color w:val="000000"/>
          <w:spacing w:val="-11"/>
          <w:sz w:val="24"/>
          <w:szCs w:val="24"/>
          <w:highlight w:val="none"/>
          <w:lang w:val="en-US" w:eastAsia="zh-CN" w:bidi="ar"/>
        </w:rPr>
        <w:t>响应文件提交</w:t>
      </w:r>
    </w:p>
    <w:p>
      <w:pPr>
        <w:pStyle w:val="24"/>
        <w:widowControl/>
        <w:adjustRightInd w:val="0"/>
        <w:snapToGrid w:val="0"/>
        <w:spacing w:line="360" w:lineRule="auto"/>
        <w:ind w:firstLine="376" w:firstLineChars="200"/>
        <w:contextualSpacing/>
        <w:rPr>
          <w:rFonts w:hint="eastAsia" w:ascii="仿宋" w:hAnsi="仿宋" w:eastAsia="仿宋" w:cs="仿宋"/>
          <w:snapToGrid w:val="0"/>
          <w:color w:val="000000"/>
          <w:spacing w:val="-11"/>
          <w:sz w:val="21"/>
          <w:szCs w:val="21"/>
          <w:highlight w:val="none"/>
          <w:lang w:eastAsia="zh-CN"/>
        </w:rPr>
      </w:pPr>
      <w:r>
        <w:rPr>
          <w:rFonts w:hint="eastAsia" w:ascii="仿宋" w:hAnsi="仿宋" w:eastAsia="仿宋" w:cs="仿宋"/>
          <w:snapToGrid w:val="0"/>
          <w:color w:val="000000"/>
          <w:spacing w:val="-11"/>
          <w:sz w:val="21"/>
          <w:szCs w:val="21"/>
          <w:highlight w:val="none"/>
        </w:rPr>
        <w:t>1.时间：</w:t>
      </w:r>
      <w:r>
        <w:rPr>
          <w:rFonts w:hint="eastAsia" w:ascii="仿宋" w:hAnsi="仿宋" w:eastAsia="仿宋" w:cs="仿宋"/>
          <w:snapToGrid w:val="0"/>
          <w:color w:val="000000"/>
          <w:spacing w:val="-11"/>
          <w:sz w:val="21"/>
          <w:szCs w:val="21"/>
          <w:highlight w:val="none"/>
          <w:lang w:eastAsia="zh-CN"/>
        </w:rPr>
        <w:t>2023年</w:t>
      </w:r>
      <w:r>
        <w:rPr>
          <w:rFonts w:hint="eastAsia" w:ascii="仿宋" w:hAnsi="仿宋" w:eastAsia="仿宋" w:cs="仿宋"/>
          <w:snapToGrid w:val="0"/>
          <w:color w:val="000000"/>
          <w:spacing w:val="-11"/>
          <w:sz w:val="21"/>
          <w:szCs w:val="21"/>
          <w:highlight w:val="none"/>
          <w:lang w:val="en-US" w:eastAsia="zh-CN"/>
        </w:rPr>
        <w:t>11</w:t>
      </w:r>
      <w:r>
        <w:rPr>
          <w:rFonts w:hint="eastAsia" w:ascii="仿宋" w:hAnsi="仿宋" w:eastAsia="仿宋" w:cs="仿宋"/>
          <w:snapToGrid w:val="0"/>
          <w:color w:val="000000"/>
          <w:spacing w:val="-11"/>
          <w:sz w:val="21"/>
          <w:szCs w:val="21"/>
          <w:highlight w:val="none"/>
          <w:lang w:eastAsia="zh-CN"/>
        </w:rPr>
        <w:t>月</w:t>
      </w:r>
      <w:r>
        <w:rPr>
          <w:rFonts w:hint="eastAsia" w:ascii="仿宋" w:hAnsi="仿宋" w:eastAsia="仿宋" w:cs="仿宋"/>
          <w:snapToGrid w:val="0"/>
          <w:color w:val="000000"/>
          <w:spacing w:val="-11"/>
          <w:sz w:val="21"/>
          <w:szCs w:val="21"/>
          <w:highlight w:val="none"/>
          <w:lang w:val="en-US" w:eastAsia="zh-CN"/>
        </w:rPr>
        <w:t>20</w:t>
      </w:r>
      <w:r>
        <w:rPr>
          <w:rFonts w:hint="eastAsia" w:ascii="仿宋" w:hAnsi="仿宋" w:eastAsia="仿宋" w:cs="仿宋"/>
          <w:snapToGrid w:val="0"/>
          <w:color w:val="000000"/>
          <w:spacing w:val="-11"/>
          <w:sz w:val="21"/>
          <w:szCs w:val="21"/>
          <w:highlight w:val="none"/>
          <w:lang w:eastAsia="zh-CN"/>
        </w:rPr>
        <w:t>日</w:t>
      </w:r>
      <w:r>
        <w:rPr>
          <w:rFonts w:hint="eastAsia" w:ascii="仿宋" w:hAnsi="仿宋" w:eastAsia="仿宋" w:cs="仿宋"/>
          <w:snapToGrid w:val="0"/>
          <w:color w:val="000000"/>
          <w:spacing w:val="-11"/>
          <w:sz w:val="21"/>
          <w:szCs w:val="21"/>
          <w:highlight w:val="none"/>
          <w:lang w:val="en-US" w:eastAsia="zh-CN"/>
        </w:rPr>
        <w:t>09</w:t>
      </w:r>
      <w:r>
        <w:rPr>
          <w:rFonts w:hint="eastAsia" w:ascii="仿宋" w:hAnsi="仿宋" w:eastAsia="仿宋" w:cs="仿宋"/>
          <w:snapToGrid w:val="0"/>
          <w:color w:val="000000"/>
          <w:spacing w:val="-11"/>
          <w:sz w:val="21"/>
          <w:szCs w:val="21"/>
          <w:highlight w:val="none"/>
          <w:lang w:eastAsia="zh-CN"/>
        </w:rPr>
        <w:t>时30分</w:t>
      </w:r>
      <w:r>
        <w:rPr>
          <w:rFonts w:hint="eastAsia" w:ascii="仿宋" w:hAnsi="仿宋" w:eastAsia="仿宋" w:cs="仿宋"/>
          <w:snapToGrid w:val="0"/>
          <w:color w:val="000000"/>
          <w:spacing w:val="-11"/>
          <w:sz w:val="21"/>
          <w:szCs w:val="21"/>
          <w:highlight w:val="none"/>
        </w:rPr>
        <w:t>（北京时间）</w:t>
      </w:r>
      <w:r>
        <w:rPr>
          <w:rFonts w:hint="eastAsia" w:ascii="仿宋" w:hAnsi="仿宋" w:eastAsia="仿宋" w:cs="仿宋"/>
          <w:snapToGrid w:val="0"/>
          <w:color w:val="000000"/>
          <w:spacing w:val="-11"/>
          <w:sz w:val="21"/>
          <w:szCs w:val="21"/>
          <w:highlight w:val="none"/>
          <w:lang w:eastAsia="zh-CN"/>
        </w:rPr>
        <w:t>。</w:t>
      </w:r>
    </w:p>
    <w:p>
      <w:pPr>
        <w:pStyle w:val="24"/>
        <w:widowControl/>
        <w:adjustRightInd w:val="0"/>
        <w:snapToGrid w:val="0"/>
        <w:spacing w:line="360" w:lineRule="auto"/>
        <w:ind w:firstLine="376" w:firstLineChars="200"/>
        <w:contextualSpacing/>
        <w:rPr>
          <w:rFonts w:hint="eastAsia" w:ascii="仿宋" w:hAnsi="仿宋" w:eastAsia="仿宋" w:cs="仿宋"/>
          <w:snapToGrid w:val="0"/>
          <w:color w:val="000000"/>
          <w:spacing w:val="-11"/>
          <w:sz w:val="21"/>
          <w:szCs w:val="21"/>
          <w:highlight w:val="none"/>
          <w:lang w:eastAsia="zh-CN"/>
        </w:rPr>
      </w:pPr>
      <w:r>
        <w:rPr>
          <w:rFonts w:hint="eastAsia" w:ascii="仿宋" w:hAnsi="仿宋" w:eastAsia="仿宋" w:cs="仿宋"/>
          <w:snapToGrid w:val="0"/>
          <w:color w:val="000000"/>
          <w:spacing w:val="-11"/>
          <w:sz w:val="21"/>
          <w:szCs w:val="21"/>
          <w:highlight w:val="none"/>
        </w:rPr>
        <w:t>2.地点：</w:t>
      </w:r>
      <w:r>
        <w:rPr>
          <w:rFonts w:hint="eastAsia" w:ascii="仿宋" w:hAnsi="仿宋" w:eastAsia="仿宋" w:cs="仿宋"/>
          <w:snapToGrid w:val="0"/>
          <w:color w:val="000000"/>
          <w:spacing w:val="-11"/>
          <w:sz w:val="21"/>
          <w:szCs w:val="21"/>
          <w:highlight w:val="none"/>
          <w:lang w:bidi="ar"/>
        </w:rPr>
        <w:t>洛阳市洛龙区天元在水一方B座2幢2-301室</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rPr>
          <w:rFonts w:hint="default" w:ascii="仿宋" w:hAnsi="仿宋" w:eastAsia="仿宋" w:cs="仿宋"/>
          <w:b/>
          <w:bCs/>
          <w:snapToGrid w:val="0"/>
          <w:color w:val="000000"/>
          <w:spacing w:val="-11"/>
          <w:sz w:val="24"/>
          <w:szCs w:val="24"/>
          <w:highlight w:val="none"/>
          <w:lang w:val="en-US" w:bidi="ar"/>
        </w:rPr>
      </w:pPr>
      <w:r>
        <w:rPr>
          <w:rFonts w:hint="eastAsia" w:ascii="仿宋" w:hAnsi="仿宋" w:eastAsia="仿宋" w:cs="仿宋"/>
          <w:b/>
          <w:bCs/>
          <w:snapToGrid w:val="0"/>
          <w:color w:val="000000"/>
          <w:spacing w:val="-11"/>
          <w:sz w:val="24"/>
          <w:szCs w:val="24"/>
          <w:highlight w:val="none"/>
          <w:lang w:bidi="ar"/>
        </w:rPr>
        <w:t>五、</w:t>
      </w:r>
      <w:r>
        <w:rPr>
          <w:rFonts w:hint="eastAsia" w:ascii="仿宋" w:hAnsi="仿宋" w:eastAsia="仿宋" w:cs="仿宋"/>
          <w:b/>
          <w:bCs/>
          <w:snapToGrid w:val="0"/>
          <w:color w:val="000000"/>
          <w:spacing w:val="-11"/>
          <w:sz w:val="24"/>
          <w:szCs w:val="24"/>
          <w:highlight w:val="none"/>
          <w:lang w:val="en-US" w:eastAsia="zh-CN" w:bidi="ar"/>
        </w:rPr>
        <w:t>响应文件开启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1.时间：</w:t>
      </w:r>
      <w:r>
        <w:rPr>
          <w:rFonts w:hint="eastAsia" w:ascii="仿宋" w:hAnsi="仿宋" w:eastAsia="仿宋" w:cs="仿宋"/>
          <w:snapToGrid w:val="0"/>
          <w:color w:val="000000"/>
          <w:spacing w:val="-11"/>
          <w:sz w:val="21"/>
          <w:szCs w:val="21"/>
          <w:highlight w:val="none"/>
          <w:lang w:eastAsia="zh-CN" w:bidi="ar"/>
        </w:rPr>
        <w:t>2023年</w:t>
      </w:r>
      <w:r>
        <w:rPr>
          <w:rFonts w:hint="eastAsia" w:ascii="仿宋" w:hAnsi="仿宋" w:eastAsia="仿宋" w:cs="仿宋"/>
          <w:snapToGrid w:val="0"/>
          <w:color w:val="000000"/>
          <w:spacing w:val="-11"/>
          <w:sz w:val="21"/>
          <w:szCs w:val="21"/>
          <w:highlight w:val="none"/>
          <w:lang w:val="en-US" w:eastAsia="zh-CN" w:bidi="ar"/>
        </w:rPr>
        <w:t>11</w:t>
      </w:r>
      <w:r>
        <w:rPr>
          <w:rFonts w:hint="eastAsia" w:ascii="仿宋" w:hAnsi="仿宋" w:eastAsia="仿宋" w:cs="仿宋"/>
          <w:snapToGrid w:val="0"/>
          <w:color w:val="000000"/>
          <w:spacing w:val="-11"/>
          <w:sz w:val="21"/>
          <w:szCs w:val="21"/>
          <w:highlight w:val="none"/>
          <w:lang w:eastAsia="zh-CN" w:bidi="ar"/>
        </w:rPr>
        <w:t>月</w:t>
      </w:r>
      <w:r>
        <w:rPr>
          <w:rFonts w:hint="eastAsia" w:ascii="仿宋" w:hAnsi="仿宋" w:eastAsia="仿宋" w:cs="仿宋"/>
          <w:snapToGrid w:val="0"/>
          <w:color w:val="000000"/>
          <w:spacing w:val="-11"/>
          <w:sz w:val="21"/>
          <w:szCs w:val="21"/>
          <w:highlight w:val="none"/>
          <w:lang w:val="en-US" w:eastAsia="zh-CN" w:bidi="ar"/>
        </w:rPr>
        <w:t>20</w:t>
      </w:r>
      <w:r>
        <w:rPr>
          <w:rFonts w:hint="eastAsia" w:ascii="仿宋" w:hAnsi="仿宋" w:eastAsia="仿宋" w:cs="仿宋"/>
          <w:snapToGrid w:val="0"/>
          <w:color w:val="000000"/>
          <w:spacing w:val="-11"/>
          <w:sz w:val="21"/>
          <w:szCs w:val="21"/>
          <w:highlight w:val="none"/>
          <w:lang w:eastAsia="zh-CN" w:bidi="ar"/>
        </w:rPr>
        <w:t>日</w:t>
      </w:r>
      <w:r>
        <w:rPr>
          <w:rFonts w:hint="eastAsia" w:ascii="仿宋" w:hAnsi="仿宋" w:eastAsia="仿宋" w:cs="仿宋"/>
          <w:snapToGrid w:val="0"/>
          <w:color w:val="000000"/>
          <w:spacing w:val="-11"/>
          <w:sz w:val="21"/>
          <w:szCs w:val="21"/>
          <w:highlight w:val="none"/>
          <w:lang w:val="en-US" w:eastAsia="zh-CN" w:bidi="ar"/>
        </w:rPr>
        <w:t>09</w:t>
      </w:r>
      <w:r>
        <w:rPr>
          <w:rFonts w:hint="eastAsia" w:ascii="仿宋" w:hAnsi="仿宋" w:eastAsia="仿宋" w:cs="仿宋"/>
          <w:snapToGrid w:val="0"/>
          <w:color w:val="000000"/>
          <w:spacing w:val="-11"/>
          <w:sz w:val="21"/>
          <w:szCs w:val="21"/>
          <w:highlight w:val="none"/>
          <w:lang w:eastAsia="zh-CN" w:bidi="ar"/>
        </w:rPr>
        <w:t>时30分</w:t>
      </w:r>
      <w:r>
        <w:rPr>
          <w:rFonts w:hint="eastAsia" w:ascii="仿宋" w:hAnsi="仿宋" w:eastAsia="仿宋" w:cs="仿宋"/>
          <w:snapToGrid w:val="0"/>
          <w:color w:val="000000"/>
          <w:spacing w:val="-11"/>
          <w:sz w:val="21"/>
          <w:szCs w:val="21"/>
          <w:highlight w:val="none"/>
          <w:lang w:bidi="ar"/>
        </w:rPr>
        <w:t>（北京时间）</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2.地点：洛阳市洛龙区天元在水一方B座2幢2-301室</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六、公告期限</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自本公告发布之日起3个工作日。</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4"/>
          <w:szCs w:val="24"/>
          <w:highlight w:val="none"/>
          <w:lang w:bidi="ar"/>
        </w:rPr>
      </w:pPr>
      <w:r>
        <w:rPr>
          <w:rFonts w:hint="eastAsia" w:ascii="仿宋" w:hAnsi="仿宋" w:eastAsia="仿宋" w:cs="仿宋"/>
          <w:snapToGrid w:val="0"/>
          <w:color w:val="000000"/>
          <w:spacing w:val="-11"/>
          <w:sz w:val="21"/>
          <w:szCs w:val="21"/>
          <w:highlight w:val="none"/>
          <w:lang w:bidi="ar"/>
        </w:rPr>
        <w:t>本次招标公告在《中国招标投标公共服务平台》、《中国政府采购网》、《洛阳市交通事业发展中心网站》、《洛界高速公路管理处网站》发布。</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七、其他补充事宜</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rPr>
      </w:pPr>
      <w:r>
        <w:rPr>
          <w:rFonts w:hint="eastAsia" w:ascii="仿宋" w:hAnsi="仿宋" w:eastAsia="仿宋" w:cs="仿宋"/>
          <w:snapToGrid w:val="0"/>
          <w:color w:val="000000"/>
          <w:spacing w:val="-11"/>
          <w:sz w:val="21"/>
          <w:szCs w:val="21"/>
          <w:highlight w:val="none"/>
          <w:lang w:val="en-US" w:eastAsia="zh-CN"/>
        </w:rPr>
        <w:t>1.</w:t>
      </w:r>
      <w:r>
        <w:rPr>
          <w:rFonts w:hint="eastAsia" w:ascii="仿宋" w:hAnsi="仿宋" w:eastAsia="仿宋" w:cs="仿宋"/>
          <w:snapToGrid w:val="0"/>
          <w:color w:val="000000"/>
          <w:spacing w:val="-11"/>
          <w:sz w:val="21"/>
          <w:szCs w:val="21"/>
          <w:highlight w:val="none"/>
        </w:rPr>
        <w:t>供应商在参与本项目招标活动期间应及时关注本网站获取相关澄清或变更等信息。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2.</w:t>
      </w:r>
      <w:r>
        <w:rPr>
          <w:rFonts w:hint="eastAsia" w:ascii="仿宋" w:hAnsi="仿宋" w:eastAsia="仿宋" w:cs="仿宋"/>
          <w:snapToGrid w:val="0"/>
          <w:color w:val="000000"/>
          <w:spacing w:val="-11"/>
          <w:sz w:val="21"/>
          <w:szCs w:val="21"/>
          <w:highlight w:val="none"/>
          <w:lang w:bidi="ar"/>
        </w:rPr>
        <w:t>监管部门、联系人和联系方式：</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监管部门：洛阳市交通运输局</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监管部门联系人：</w:t>
      </w:r>
      <w:r>
        <w:rPr>
          <w:rFonts w:hint="eastAsia" w:ascii="仿宋" w:hAnsi="仿宋" w:eastAsia="仿宋" w:cs="仿宋"/>
          <w:snapToGrid w:val="0"/>
          <w:color w:val="000000"/>
          <w:spacing w:val="-11"/>
          <w:sz w:val="21"/>
          <w:szCs w:val="21"/>
          <w:highlight w:val="none"/>
          <w:lang w:eastAsia="zh-CN" w:bidi="ar"/>
        </w:rPr>
        <w:t>洛阳市交通运输局建管科</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4"/>
          <w:szCs w:val="24"/>
          <w:highlight w:val="none"/>
        </w:rPr>
      </w:pPr>
      <w:r>
        <w:rPr>
          <w:rFonts w:hint="eastAsia" w:ascii="仿宋" w:hAnsi="仿宋" w:eastAsia="仿宋" w:cs="仿宋"/>
          <w:snapToGrid w:val="0"/>
          <w:color w:val="000000"/>
          <w:spacing w:val="-11"/>
          <w:sz w:val="21"/>
          <w:szCs w:val="21"/>
          <w:highlight w:val="none"/>
          <w:lang w:bidi="ar"/>
        </w:rPr>
        <w:t>监管部门联系方式：0379-63218170</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八、凡对本次</w:t>
      </w:r>
      <w:r>
        <w:rPr>
          <w:rFonts w:hint="eastAsia" w:ascii="仿宋" w:hAnsi="仿宋" w:eastAsia="仿宋" w:cs="仿宋"/>
          <w:b/>
          <w:bCs/>
          <w:snapToGrid w:val="0"/>
          <w:color w:val="000000"/>
          <w:spacing w:val="-11"/>
          <w:sz w:val="24"/>
          <w:szCs w:val="24"/>
          <w:highlight w:val="none"/>
          <w:lang w:val="en-US" w:eastAsia="zh-CN" w:bidi="ar"/>
        </w:rPr>
        <w:t>采购</w:t>
      </w:r>
      <w:r>
        <w:rPr>
          <w:rFonts w:hint="eastAsia" w:ascii="仿宋" w:hAnsi="仿宋" w:eastAsia="仿宋" w:cs="仿宋"/>
          <w:b/>
          <w:bCs/>
          <w:snapToGrid w:val="0"/>
          <w:color w:val="000000"/>
          <w:spacing w:val="-11"/>
          <w:sz w:val="24"/>
          <w:szCs w:val="24"/>
          <w:highlight w:val="none"/>
          <w:lang w:bidi="ar"/>
        </w:rPr>
        <w:t>提出询问，请按以下方式联系</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1.采购人信息</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名    称：</w:t>
      </w:r>
      <w:r>
        <w:rPr>
          <w:rFonts w:hint="eastAsia" w:ascii="仿宋" w:hAnsi="仿宋" w:eastAsia="仿宋" w:cs="仿宋"/>
          <w:snapToGrid w:val="0"/>
          <w:color w:val="000000"/>
          <w:spacing w:val="-11"/>
          <w:sz w:val="21"/>
          <w:szCs w:val="21"/>
          <w:highlight w:val="none"/>
          <w:lang w:eastAsia="zh-CN" w:bidi="ar"/>
        </w:rPr>
        <w:t>洛阳市交通事业发展中心</w:t>
      </w:r>
      <w:r>
        <w:rPr>
          <w:rFonts w:hint="eastAsia" w:ascii="仿宋" w:hAnsi="仿宋" w:eastAsia="仿宋" w:cs="仿宋"/>
          <w:snapToGrid w:val="0"/>
          <w:color w:val="000000"/>
          <w:spacing w:val="-11"/>
          <w:sz w:val="21"/>
          <w:szCs w:val="21"/>
          <w:highlight w:val="none"/>
          <w:lang w:val="en-US" w:eastAsia="zh-CN" w:bidi="ar"/>
        </w:rPr>
        <w:t>洛界高速公路管理处</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地    址：</w:t>
      </w:r>
      <w:r>
        <w:rPr>
          <w:rFonts w:hint="eastAsia" w:ascii="仿宋" w:hAnsi="仿宋" w:eastAsia="仿宋" w:cs="仿宋"/>
          <w:snapToGrid w:val="0"/>
          <w:color w:val="000000"/>
          <w:spacing w:val="-11"/>
          <w:sz w:val="21"/>
          <w:szCs w:val="21"/>
          <w:highlight w:val="none"/>
          <w:lang w:val="en-US" w:eastAsia="zh-CN" w:bidi="ar"/>
        </w:rPr>
        <w:t>洛阳市二广高速瀍河收费站办公区</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联系</w:t>
      </w:r>
      <w:r>
        <w:rPr>
          <w:rFonts w:hint="eastAsia" w:ascii="仿宋" w:hAnsi="仿宋" w:eastAsia="仿宋" w:cs="仿宋"/>
          <w:snapToGrid w:val="0"/>
          <w:color w:val="000000"/>
          <w:spacing w:val="-11"/>
          <w:sz w:val="21"/>
          <w:szCs w:val="21"/>
          <w:highlight w:val="none"/>
          <w:lang w:val="en-US" w:eastAsia="zh-CN" w:bidi="ar"/>
        </w:rPr>
        <w:t>方式</w:t>
      </w:r>
      <w:r>
        <w:rPr>
          <w:rFonts w:hint="eastAsia" w:ascii="仿宋" w:hAnsi="仿宋" w:eastAsia="仿宋" w:cs="仿宋"/>
          <w:snapToGrid w:val="0"/>
          <w:color w:val="000000"/>
          <w:spacing w:val="-11"/>
          <w:sz w:val="21"/>
          <w:szCs w:val="21"/>
          <w:highlight w:val="none"/>
          <w:lang w:bidi="ar"/>
        </w:rPr>
        <w:t>：</w:t>
      </w:r>
      <w:r>
        <w:rPr>
          <w:rFonts w:hint="eastAsia" w:ascii="仿宋" w:hAnsi="仿宋" w:eastAsia="仿宋" w:cs="仿宋"/>
          <w:snapToGrid w:val="0"/>
          <w:color w:val="000000"/>
          <w:spacing w:val="-11"/>
          <w:sz w:val="21"/>
          <w:szCs w:val="21"/>
          <w:highlight w:val="none"/>
          <w:lang w:val="en-US" w:eastAsia="zh-CN" w:bidi="ar"/>
        </w:rPr>
        <w:t>陈</w:t>
      </w:r>
      <w:r>
        <w:rPr>
          <w:rFonts w:hint="eastAsia" w:ascii="仿宋" w:hAnsi="仿宋" w:eastAsia="仿宋" w:cs="仿宋"/>
          <w:snapToGrid w:val="0"/>
          <w:color w:val="000000"/>
          <w:spacing w:val="-11"/>
          <w:sz w:val="21"/>
          <w:szCs w:val="21"/>
          <w:highlight w:val="none"/>
          <w:lang w:bidi="ar"/>
        </w:rPr>
        <w:t>先生0379-</w:t>
      </w:r>
      <w:r>
        <w:rPr>
          <w:rFonts w:hint="eastAsia" w:ascii="仿宋" w:hAnsi="仿宋" w:eastAsia="仿宋" w:cs="仿宋"/>
          <w:snapToGrid w:val="0"/>
          <w:color w:val="000000"/>
          <w:spacing w:val="-11"/>
          <w:sz w:val="21"/>
          <w:szCs w:val="21"/>
          <w:highlight w:val="none"/>
          <w:lang w:val="en-US" w:eastAsia="zh-CN" w:bidi="ar"/>
        </w:rPr>
        <w:t>658</w:t>
      </w:r>
      <w:r>
        <w:rPr>
          <w:rFonts w:hint="eastAsia" w:ascii="仿宋" w:hAnsi="仿宋" w:eastAsia="仿宋" w:cs="仿宋"/>
          <w:snapToGrid w:val="0"/>
          <w:color w:val="000000"/>
          <w:spacing w:val="-11"/>
          <w:sz w:val="21"/>
          <w:szCs w:val="21"/>
          <w:highlight w:val="none"/>
          <w:lang w:bidi="ar"/>
        </w:rPr>
        <w:t>2</w:t>
      </w:r>
      <w:r>
        <w:rPr>
          <w:rFonts w:hint="eastAsia" w:ascii="仿宋" w:hAnsi="仿宋" w:eastAsia="仿宋" w:cs="仿宋"/>
          <w:snapToGrid w:val="0"/>
          <w:color w:val="000000"/>
          <w:spacing w:val="-11"/>
          <w:sz w:val="21"/>
          <w:szCs w:val="21"/>
          <w:highlight w:val="none"/>
          <w:lang w:val="en-US" w:eastAsia="zh-CN" w:bidi="ar"/>
        </w:rPr>
        <w:t>2312</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2.</w:t>
      </w:r>
      <w:r>
        <w:rPr>
          <w:rFonts w:hint="eastAsia" w:ascii="仿宋" w:hAnsi="仿宋" w:eastAsia="仿宋" w:cs="仿宋"/>
          <w:snapToGrid w:val="0"/>
          <w:color w:val="000000"/>
          <w:spacing w:val="-11"/>
          <w:sz w:val="21"/>
          <w:szCs w:val="21"/>
          <w:highlight w:val="none"/>
          <w:lang w:bidi="ar"/>
        </w:rPr>
        <w:t>采购代理机构信息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名    称：河南鼎康工程管理有限公司</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 xml:space="preserve">地    址：洛阳市伊滨区新源路26号1-8幢2-1103-01    </w:t>
      </w:r>
    </w:p>
    <w:p>
      <w:pPr>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联系方式：陈先生0379-69925765</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项目联系方式</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项目联系人</w:t>
      </w:r>
      <w:r>
        <w:rPr>
          <w:rFonts w:hint="eastAsia" w:ascii="仿宋" w:hAnsi="仿宋" w:eastAsia="仿宋" w:cs="仿宋"/>
          <w:snapToGrid w:val="0"/>
          <w:color w:val="000000"/>
          <w:spacing w:val="-11"/>
          <w:sz w:val="21"/>
          <w:szCs w:val="21"/>
          <w:highlight w:val="none"/>
          <w:lang w:bidi="ar"/>
        </w:rPr>
        <w:t>：陈先生</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电话</w:t>
      </w:r>
      <w:r>
        <w:rPr>
          <w:rFonts w:hint="eastAsia" w:ascii="仿宋" w:hAnsi="仿宋" w:eastAsia="仿宋" w:cs="仿宋"/>
          <w:snapToGrid w:val="0"/>
          <w:color w:val="000000"/>
          <w:spacing w:val="-11"/>
          <w:sz w:val="21"/>
          <w:szCs w:val="21"/>
          <w:highlight w:val="none"/>
          <w:lang w:bidi="ar"/>
        </w:rPr>
        <w:t>：0379-69925765</w:t>
      </w:r>
    </w:p>
    <w:p>
      <w:pPr>
        <w:pStyle w:val="18"/>
        <w:widowControl/>
        <w:ind w:firstLine="435"/>
        <w:jc w:val="right"/>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 </w:t>
      </w:r>
    </w:p>
    <w:p>
      <w:pPr>
        <w:pStyle w:val="27"/>
        <w:adjustRightInd w:val="0"/>
        <w:snapToGrid w:val="0"/>
        <w:spacing w:line="400" w:lineRule="exact"/>
        <w:ind w:firstLine="5314" w:firstLineChars="2827"/>
        <w:jc w:val="right"/>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河南鼎康工程管理有限公司</w:t>
      </w:r>
    </w:p>
    <w:p>
      <w:pPr>
        <w:pStyle w:val="27"/>
        <w:adjustRightInd w:val="0"/>
        <w:snapToGrid w:val="0"/>
        <w:spacing w:line="400" w:lineRule="exact"/>
        <w:ind w:firstLine="5314" w:firstLineChars="2827"/>
        <w:jc w:val="right"/>
        <w:rPr>
          <w:rFonts w:hint="eastAsia"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val="en-US" w:eastAsia="zh-CN" w:bidi="ar"/>
        </w:rPr>
        <w:t>2023年11月09日</w:t>
      </w:r>
    </w:p>
    <w:p>
      <w:pPr>
        <w:tabs>
          <w:tab w:val="left" w:pos="1640"/>
        </w:tabs>
        <w:rPr>
          <w:rFonts w:hint="eastAsia" w:eastAsia="仿宋_GB2312"/>
          <w:lang w:eastAsia="zh-CN"/>
        </w:rPr>
      </w:pPr>
    </w:p>
    <w:sectPr>
      <w:pgSz w:w="11906" w:h="16838"/>
      <w:pgMar w:top="1417" w:right="958" w:bottom="1145" w:left="116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BB61A"/>
    <w:multiLevelType w:val="multilevel"/>
    <w:tmpl w:val="157BB61A"/>
    <w:lvl w:ilvl="0" w:tentative="0">
      <w:start w:val="1"/>
      <w:numFmt w:val="decimal"/>
      <w:suff w:val="space"/>
      <w:lvlText w:val="%1"/>
      <w:lvlJc w:val="left"/>
      <w:pPr>
        <w:ind w:left="634" w:hanging="454"/>
      </w:pPr>
      <w:rPr>
        <w:rFonts w:hint="eastAsia"/>
      </w:rPr>
    </w:lvl>
    <w:lvl w:ilvl="1" w:tentative="0">
      <w:start w:val="1"/>
      <w:numFmt w:val="decimal"/>
      <w:pStyle w:val="5"/>
      <w:suff w:val="space"/>
      <w:lvlText w:val="%1.%2"/>
      <w:lvlJc w:val="left"/>
      <w:pPr>
        <w:ind w:left="454" w:hanging="454"/>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pStyle w:val="7"/>
      <w:suff w:val="space"/>
      <w:lvlText w:val="%1.%2.%3.%4"/>
      <w:lvlJc w:val="left"/>
      <w:pPr>
        <w:ind w:left="0" w:firstLine="0"/>
      </w:p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ThhNTc4NjlhNjc0NmNhYjliNDY4ZjY3OWJmOWYifQ=="/>
  </w:docVars>
  <w:rsids>
    <w:rsidRoot w:val="754A259C"/>
    <w:rsid w:val="034970A8"/>
    <w:rsid w:val="04862D7A"/>
    <w:rsid w:val="09F51F6B"/>
    <w:rsid w:val="0A53765A"/>
    <w:rsid w:val="0AF775EC"/>
    <w:rsid w:val="0B295414"/>
    <w:rsid w:val="120E0235"/>
    <w:rsid w:val="12583C5D"/>
    <w:rsid w:val="16907088"/>
    <w:rsid w:val="16F2389F"/>
    <w:rsid w:val="19BE5CBA"/>
    <w:rsid w:val="1E1B36DB"/>
    <w:rsid w:val="1E364AE2"/>
    <w:rsid w:val="1EB45F59"/>
    <w:rsid w:val="1F6E6BDA"/>
    <w:rsid w:val="217E2700"/>
    <w:rsid w:val="248B77AF"/>
    <w:rsid w:val="28620159"/>
    <w:rsid w:val="29C54AAB"/>
    <w:rsid w:val="2D720063"/>
    <w:rsid w:val="2DD42B0F"/>
    <w:rsid w:val="2EB62A72"/>
    <w:rsid w:val="2F5868DE"/>
    <w:rsid w:val="341437EA"/>
    <w:rsid w:val="38486E8B"/>
    <w:rsid w:val="3B1B2B15"/>
    <w:rsid w:val="3CA57B38"/>
    <w:rsid w:val="3D3E1188"/>
    <w:rsid w:val="3DE82006"/>
    <w:rsid w:val="3EB017C6"/>
    <w:rsid w:val="43465F9F"/>
    <w:rsid w:val="46453B2F"/>
    <w:rsid w:val="47DB3D58"/>
    <w:rsid w:val="49A94818"/>
    <w:rsid w:val="4EB0217D"/>
    <w:rsid w:val="4FB62177"/>
    <w:rsid w:val="512A3835"/>
    <w:rsid w:val="51D35A9F"/>
    <w:rsid w:val="51D830EA"/>
    <w:rsid w:val="52C04276"/>
    <w:rsid w:val="57EF1374"/>
    <w:rsid w:val="5CA812A6"/>
    <w:rsid w:val="60515228"/>
    <w:rsid w:val="605D0ED8"/>
    <w:rsid w:val="668533B4"/>
    <w:rsid w:val="67C779FD"/>
    <w:rsid w:val="6A5D4C1E"/>
    <w:rsid w:val="6C1C0579"/>
    <w:rsid w:val="6F574F62"/>
    <w:rsid w:val="6F8B04AD"/>
    <w:rsid w:val="708446DD"/>
    <w:rsid w:val="72646B5B"/>
    <w:rsid w:val="73751E53"/>
    <w:rsid w:val="73AF1AE5"/>
    <w:rsid w:val="754A259C"/>
    <w:rsid w:val="760C26AA"/>
    <w:rsid w:val="772E0EFE"/>
    <w:rsid w:val="7DF96F7F"/>
    <w:rsid w:val="7E33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heme="minorBidi"/>
      <w:kern w:val="2"/>
      <w:sz w:val="24"/>
      <w:lang w:val="en-US" w:eastAsia="zh-CN" w:bidi="ar-SA"/>
    </w:rPr>
  </w:style>
  <w:style w:type="paragraph" w:styleId="4">
    <w:name w:val="heading 1"/>
    <w:basedOn w:val="1"/>
    <w:next w:val="1"/>
    <w:link w:val="12"/>
    <w:qFormat/>
    <w:uiPriority w:val="0"/>
    <w:pPr>
      <w:keepNext/>
      <w:widowControl/>
      <w:snapToGrid w:val="0"/>
      <w:spacing w:line="440" w:lineRule="atLeast"/>
      <w:jc w:val="center"/>
      <w:outlineLvl w:val="0"/>
    </w:pPr>
    <w:rPr>
      <w:rFonts w:ascii="楷体_GB2312" w:hAnsi="楷体_GB2312" w:eastAsia="黑体"/>
      <w:kern w:val="0"/>
      <w:position w:val="-40"/>
      <w:sz w:val="32"/>
    </w:rPr>
  </w:style>
  <w:style w:type="paragraph" w:styleId="5">
    <w:name w:val="heading 2"/>
    <w:basedOn w:val="1"/>
    <w:next w:val="1"/>
    <w:link w:val="13"/>
    <w:semiHidden/>
    <w:unhideWhenUsed/>
    <w:qFormat/>
    <w:uiPriority w:val="0"/>
    <w:pPr>
      <w:keepNext/>
      <w:keepLines/>
      <w:numPr>
        <w:ilvl w:val="1"/>
        <w:numId w:val="1"/>
      </w:numPr>
      <w:adjustRightInd w:val="0"/>
      <w:snapToGrid w:val="0"/>
      <w:spacing w:before="50" w:beforeLines="50" w:after="25" w:afterLines="25" w:line="360" w:lineRule="auto"/>
      <w:jc w:val="center"/>
      <w:outlineLvl w:val="1"/>
    </w:pPr>
    <w:rPr>
      <w:rFonts w:ascii="黑体" w:hAnsi="黑体" w:eastAsia="宋体"/>
      <w:b/>
      <w:bCs/>
      <w:sz w:val="28"/>
      <w:szCs w:val="24"/>
    </w:rPr>
  </w:style>
  <w:style w:type="paragraph" w:styleId="6">
    <w:name w:val="heading 3"/>
    <w:basedOn w:val="1"/>
    <w:next w:val="1"/>
    <w:link w:val="14"/>
    <w:semiHidden/>
    <w:unhideWhenUsed/>
    <w:qFormat/>
    <w:uiPriority w:val="0"/>
    <w:pPr>
      <w:keepNext/>
      <w:keepLines/>
      <w:numPr>
        <w:ilvl w:val="2"/>
        <w:numId w:val="1"/>
      </w:numPr>
      <w:spacing w:line="240" w:lineRule="auto"/>
      <w:outlineLvl w:val="2"/>
    </w:pPr>
    <w:rPr>
      <w:rFonts w:ascii="Times New Roman" w:hAnsi="Times New Roman" w:eastAsia="宋体" w:cs="Times New Roman"/>
      <w:b/>
      <w:bCs/>
      <w:sz w:val="32"/>
      <w:szCs w:val="32"/>
    </w:rPr>
  </w:style>
  <w:style w:type="paragraph" w:styleId="7">
    <w:name w:val="heading 4"/>
    <w:basedOn w:val="1"/>
    <w:next w:val="1"/>
    <w:link w:val="15"/>
    <w:semiHidden/>
    <w:unhideWhenUsed/>
    <w:qFormat/>
    <w:uiPriority w:val="0"/>
    <w:pPr>
      <w:keepNext/>
      <w:keepLines/>
      <w:numPr>
        <w:ilvl w:val="3"/>
        <w:numId w:val="1"/>
      </w:numPr>
      <w:spacing w:beforeLines="0" w:beforeAutospacing="0" w:afterLines="0" w:afterAutospacing="0" w:line="360" w:lineRule="auto"/>
      <w:ind w:firstLine="0" w:firstLineChars="0"/>
      <w:jc w:val="left"/>
      <w:outlineLvl w:val="3"/>
    </w:pPr>
    <w:rPr>
      <w:rFonts w:ascii="仿宋" w:hAnsi="仿宋" w:eastAsia="宋体" w:cs="仿宋"/>
      <w:b/>
      <w:bCs/>
      <w:kern w:val="0"/>
    </w:rPr>
  </w:style>
  <w:style w:type="paragraph" w:styleId="8">
    <w:name w:val="heading 5"/>
    <w:basedOn w:val="1"/>
    <w:next w:val="1"/>
    <w:link w:val="11"/>
    <w:semiHidden/>
    <w:unhideWhenUsed/>
    <w:qFormat/>
    <w:uiPriority w:val="0"/>
    <w:pPr>
      <w:keepNext/>
      <w:keepLines/>
      <w:spacing w:beforeLines="0" w:beforeAutospacing="0" w:after="100" w:afterLines="100" w:afterAutospacing="0" w:line="240" w:lineRule="auto"/>
      <w:jc w:val="left"/>
      <w:outlineLvl w:val="4"/>
    </w:pPr>
    <w:rPr>
      <w:rFonts w:asciiTheme="minorAscii" w:hAnsiTheme="minorAscii"/>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customStyle="1" w:styleId="11">
    <w:name w:val="标题 5 Char"/>
    <w:link w:val="8"/>
    <w:qFormat/>
    <w:uiPriority w:val="0"/>
    <w:rPr>
      <w:rFonts w:asciiTheme="minorAscii" w:hAnsiTheme="minorAscii" w:eastAsiaTheme="minorEastAsia"/>
      <w:b/>
      <w:sz w:val="28"/>
    </w:rPr>
  </w:style>
  <w:style w:type="character" w:customStyle="1" w:styleId="12">
    <w:name w:val="标题 1 Char"/>
    <w:link w:val="4"/>
    <w:qFormat/>
    <w:uiPriority w:val="0"/>
    <w:rPr>
      <w:rFonts w:ascii="楷体_GB2312" w:hAnsi="楷体_GB2312" w:eastAsia="华文仿宋" w:cs="Times New Roman"/>
      <w:b/>
      <w:kern w:val="44"/>
      <w:sz w:val="32"/>
    </w:rPr>
  </w:style>
  <w:style w:type="character" w:customStyle="1" w:styleId="13">
    <w:name w:val="标题 2 Char"/>
    <w:link w:val="5"/>
    <w:qFormat/>
    <w:uiPriority w:val="9"/>
    <w:rPr>
      <w:rFonts w:ascii="黑体" w:hAnsi="黑体" w:eastAsia="宋体"/>
      <w:b/>
      <w:bCs/>
      <w:kern w:val="2"/>
      <w:sz w:val="28"/>
      <w:szCs w:val="24"/>
    </w:rPr>
  </w:style>
  <w:style w:type="character" w:customStyle="1" w:styleId="14">
    <w:name w:val="标题 3 Char"/>
    <w:link w:val="6"/>
    <w:qFormat/>
    <w:uiPriority w:val="9"/>
    <w:rPr>
      <w:rFonts w:ascii="Times New Roman" w:hAnsi="Times New Roman" w:eastAsia="宋体" w:cs="Times New Roman"/>
      <w:b/>
      <w:bCs/>
      <w:kern w:val="2"/>
      <w:sz w:val="24"/>
      <w:szCs w:val="24"/>
    </w:rPr>
  </w:style>
  <w:style w:type="character" w:customStyle="1" w:styleId="15">
    <w:name w:val="标题 4 Char"/>
    <w:link w:val="7"/>
    <w:qFormat/>
    <w:uiPriority w:val="0"/>
    <w:rPr>
      <w:rFonts w:ascii="仿宋" w:hAnsi="仿宋" w:eastAsia="宋体" w:cs="仿宋"/>
      <w:b/>
      <w:sz w:val="24"/>
    </w:rPr>
  </w:style>
  <w:style w:type="paragraph" w:customStyle="1" w:styleId="16">
    <w:name w:val="标题_0"/>
    <w:basedOn w:val="17"/>
    <w:next w:val="17"/>
    <w:qFormat/>
    <w:uiPriority w:val="0"/>
    <w:pPr>
      <w:widowControl/>
      <w:jc w:val="center"/>
      <w:outlineLvl w:val="0"/>
    </w:pPr>
    <w:rPr>
      <w:rFonts w:ascii="Cambria" w:hAnsi="Cambria" w:eastAsia="微软雅黑"/>
      <w:b/>
      <w:bCs/>
      <w:kern w:val="28"/>
      <w:sz w:val="44"/>
      <w:lang w:eastAsia="en-US" w:bidi="en-US"/>
    </w:rPr>
  </w:style>
  <w:style w:type="paragraph" w:customStyle="1" w:styleId="17">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8">
    <w:name w:val="正文_1"/>
    <w:next w:val="19"/>
    <w:qFormat/>
    <w:uiPriority w:val="0"/>
    <w:pPr>
      <w:widowControl w:val="0"/>
      <w:jc w:val="both"/>
    </w:pPr>
    <w:rPr>
      <w:rFonts w:ascii="Times New Roman" w:hAnsi="Times New Roman" w:eastAsia="宋体" w:cs="Times New Roman"/>
      <w:lang w:val="en-US" w:eastAsia="zh-CN" w:bidi="ar-SA"/>
    </w:rPr>
  </w:style>
  <w:style w:type="paragraph" w:customStyle="1" w:styleId="19">
    <w:name w:val="正文文本_1"/>
    <w:basedOn w:val="20"/>
    <w:next w:val="23"/>
    <w:qFormat/>
    <w:uiPriority w:val="0"/>
    <w:rPr>
      <w:rFonts w:ascii="Calibri" w:hAnsi="Calibri" w:eastAsia="宋体"/>
      <w:sz w:val="24"/>
    </w:rPr>
  </w:style>
  <w:style w:type="paragraph" w:customStyle="1" w:styleId="20">
    <w:name w:val="正文_3_0"/>
    <w:basedOn w:val="21"/>
    <w:qFormat/>
    <w:uiPriority w:val="0"/>
    <w:pPr>
      <w:widowControl w:val="0"/>
      <w:jc w:val="both"/>
    </w:pPr>
    <w:rPr>
      <w:rFonts w:ascii="Calibri" w:hAnsi="Calibri"/>
      <w:kern w:val="2"/>
      <w:sz w:val="21"/>
      <w:szCs w:val="22"/>
      <w:lang w:val="en-US" w:eastAsia="zh-CN" w:bidi="ar-SA"/>
    </w:rPr>
  </w:style>
  <w:style w:type="paragraph" w:customStyle="1" w:styleId="21">
    <w:name w:val="正文_3_1"/>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文本_0_0"/>
    <w:basedOn w:val="1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3">
    <w:name w:val="正文文本 2_1"/>
    <w:basedOn w:val="18"/>
    <w:qFormat/>
    <w:uiPriority w:val="0"/>
    <w:pPr>
      <w:jc w:val="center"/>
      <w:outlineLvl w:val="0"/>
    </w:pPr>
    <w:rPr>
      <w:rFonts w:ascii="楷体_GB2312" w:eastAsia="仿宋_GB2312"/>
      <w:kern w:val="2"/>
      <w:sz w:val="30"/>
    </w:rPr>
  </w:style>
  <w:style w:type="paragraph" w:customStyle="1" w:styleId="24">
    <w:name w:val="正文_2_0"/>
    <w:next w:val="25"/>
    <w:qFormat/>
    <w:uiPriority w:val="0"/>
    <w:pPr>
      <w:widowControl w:val="0"/>
      <w:jc w:val="both"/>
    </w:pPr>
    <w:rPr>
      <w:rFonts w:ascii="Times New Roman" w:hAnsi="Times New Roman" w:eastAsia="宋体" w:cs="Times New Roman"/>
      <w:lang w:val="en-US" w:eastAsia="zh-CN" w:bidi="ar-SA"/>
    </w:rPr>
  </w:style>
  <w:style w:type="paragraph" w:customStyle="1" w:styleId="25">
    <w:name w:val="正文文本_2_0"/>
    <w:basedOn w:val="24"/>
    <w:next w:val="26"/>
    <w:qFormat/>
    <w:uiPriority w:val="0"/>
    <w:rPr>
      <w:rFonts w:eastAsia="仿宋_GB2312"/>
      <w:kern w:val="2"/>
      <w:sz w:val="28"/>
      <w:szCs w:val="30"/>
    </w:rPr>
  </w:style>
  <w:style w:type="paragraph" w:customStyle="1" w:styleId="26">
    <w:name w:val="正文文本 2_2_0"/>
    <w:basedOn w:val="24"/>
    <w:qFormat/>
    <w:uiPriority w:val="0"/>
    <w:pPr>
      <w:jc w:val="center"/>
      <w:outlineLvl w:val="0"/>
    </w:pPr>
    <w:rPr>
      <w:rFonts w:ascii="楷体_GB2312" w:eastAsia="仿宋_GB2312"/>
      <w:kern w:val="2"/>
      <w:sz w:val="30"/>
    </w:rPr>
  </w:style>
  <w:style w:type="paragraph" w:customStyle="1" w:styleId="27">
    <w:name w:val="*正文_1_0"/>
    <w:basedOn w:val="28"/>
    <w:next w:val="28"/>
    <w:qFormat/>
    <w:uiPriority w:val="0"/>
    <w:pPr>
      <w:widowControl/>
      <w:ind w:firstLine="482"/>
    </w:pPr>
    <w:rPr>
      <w:rFonts w:ascii="微软雅黑" w:hAnsi="微软雅黑" w:eastAsia="微软雅黑"/>
      <w:kern w:val="0"/>
      <w:szCs w:val="20"/>
    </w:rPr>
  </w:style>
  <w:style w:type="paragraph" w:customStyle="1" w:styleId="28">
    <w:name w:val="正文_1_0_0"/>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Default_1_0"/>
    <w:next w:val="2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2023-11-09T02:50:00Z</dcterms:created>
  <dc:creator>我爱柠檬</dc:creator>
  <cp:lastModifiedBy>我爱柠檬</cp:lastModifiedBy>
  <dcterms:modified xsi:type="dcterms:W3CDTF">2023-11-09T03:04:45Z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B9618252329E4864B554B49C6A3F8BC4_11</vt:lpwstr>
  </property>
</Properties>
</file>