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洛阳市2022年普通干线公路隧道运营风险排查检测、专项检测服务项目招标代理机构遴选公告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rPr>
        <w:t>2年</w:t>
      </w:r>
      <w:r>
        <w:rPr>
          <w:rFonts w:hint="eastAsia" w:ascii="仿宋" w:hAnsi="仿宋" w:eastAsia="仿宋" w:cs="仿宋"/>
          <w:b/>
          <w:color w:val="auto"/>
          <w:sz w:val="28"/>
          <w:szCs w:val="28"/>
          <w:highlight w:val="none"/>
          <w:u w:val="single"/>
          <w:lang w:val="en-US" w:eastAsia="zh-CN"/>
        </w:rPr>
        <w:t>11</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14</w:t>
      </w:r>
      <w:r>
        <w:rPr>
          <w:rFonts w:hint="eastAsia" w:ascii="仿宋" w:hAnsi="仿宋" w:eastAsia="仿宋" w:cs="仿宋"/>
          <w:b/>
          <w:color w:val="auto"/>
          <w:sz w:val="28"/>
          <w:szCs w:val="28"/>
          <w:highlight w:val="none"/>
          <w:u w:val="single"/>
        </w:rPr>
        <w:t>日16时00分</w:t>
      </w:r>
      <w:r>
        <w:rPr>
          <w:rFonts w:hint="eastAsia" w:ascii="仿宋" w:hAnsi="仿宋" w:eastAsia="仿宋" w:cs="仿宋"/>
          <w:b/>
          <w:color w:val="auto"/>
          <w:sz w:val="28"/>
          <w:szCs w:val="28"/>
          <w:highlight w:val="none"/>
        </w:rPr>
        <w:t>整在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rPr>
        <w:t>洛阳市公路事业发展中心615室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rPr>
        <w:t>洛阳市2022年普通干线公路隧道运营风险排查检测、专项检测服务项</w:t>
      </w:r>
      <w:r>
        <w:rPr>
          <w:rFonts w:hint="eastAsia" w:ascii="仿宋" w:hAnsi="仿宋" w:eastAsia="仿宋" w:cs="仿宋"/>
          <w:color w:val="auto"/>
          <w:sz w:val="28"/>
          <w:szCs w:val="28"/>
          <w:highlight w:val="none"/>
          <w:u w:val="single"/>
          <w:lang w:eastAsia="zh-CN"/>
        </w:rPr>
        <w:t>目</w:t>
      </w:r>
      <w:r>
        <w:rPr>
          <w:rFonts w:hint="eastAsia" w:ascii="仿宋" w:hAnsi="仿宋" w:eastAsia="仿宋" w:cs="仿宋"/>
          <w:color w:val="auto"/>
          <w:sz w:val="28"/>
          <w:szCs w:val="28"/>
          <w:highlight w:val="none"/>
          <w:u w:val="single"/>
        </w:rPr>
        <w:t>招标代理</w:t>
      </w:r>
      <w:r>
        <w:rPr>
          <w:rFonts w:hint="eastAsia" w:ascii="仿宋" w:hAnsi="仿宋" w:eastAsia="仿宋" w:cs="仿宋"/>
          <w:color w:val="auto"/>
          <w:sz w:val="28"/>
          <w:szCs w:val="28"/>
          <w:highlight w:val="none"/>
        </w:rPr>
        <w:t>单位择优遴选会</w:t>
      </w:r>
      <w:bookmarkStart w:id="1" w:name="_GoBack"/>
      <w:bookmarkEnd w:id="1"/>
      <w:r>
        <w:rPr>
          <w:rFonts w:hint="eastAsia" w:ascii="仿宋" w:hAnsi="仿宋" w:eastAsia="仿宋" w:cs="仿宋"/>
          <w:color w:val="auto"/>
          <w:sz w:val="28"/>
          <w:szCs w:val="28"/>
          <w:highlight w:val="none"/>
        </w:rPr>
        <w:t>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洛阳市2022年普通干线公路隧道运营风险排查检测、专项检测服务项目招标代理</w:t>
      </w:r>
      <w:r>
        <w:rPr>
          <w:rFonts w:hint="eastAsia" w:ascii="仿宋" w:hAnsi="仿宋" w:eastAsia="仿宋" w:cs="仿宋"/>
          <w:color w:val="auto"/>
          <w:sz w:val="28"/>
          <w:szCs w:val="28"/>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none"/>
        </w:rPr>
        <w:t>洛阳市2022年普通干线公路隧道运营风险排查检测、专项检测服务项目招标代理</w:t>
      </w:r>
      <w:r>
        <w:rPr>
          <w:rFonts w:hint="eastAsia" w:ascii="仿宋" w:hAnsi="仿宋" w:eastAsia="仿宋" w:cs="仿宋"/>
          <w:color w:val="auto"/>
          <w:sz w:val="28"/>
          <w:szCs w:val="28"/>
          <w:highlight w:val="none"/>
          <w:u w:val="non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lang w:val="en-US" w:eastAsia="zh-CN"/>
        </w:rPr>
        <w:t>300</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、时间：2022年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分至2022年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1、递交响应文件的截止时间(开标时间):2022年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日16时00分；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2、地点：洛阳市公路事业发展中心（涧西区南昌路172号）615会议室。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本次遴选公告、遴选结果公告将在洛阳市公路事业发展中心网站（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采购人：洛阳市公路事业发展中心</w:t>
      </w:r>
    </w:p>
    <w:p>
      <w:pPr>
        <w:pStyle w:val="3"/>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0379-6</w:t>
      </w:r>
      <w:r>
        <w:rPr>
          <w:rFonts w:hint="eastAsia" w:ascii="仿宋" w:hAnsi="仿宋" w:eastAsia="仿宋" w:cs="仿宋"/>
          <w:color w:val="auto"/>
          <w:sz w:val="28"/>
          <w:szCs w:val="28"/>
          <w:highlight w:val="none"/>
        </w:rPr>
        <w:t>3200251</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洛阳市公路事业发展中心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rPr>
        <w:t>2年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2022年洛阳市普通干线公路第五批养护工程服务类项目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autoSpaceDE w:val="0"/>
        <w:autoSpaceDN w:val="0"/>
        <w:adjustRightInd w:val="0"/>
        <w:spacing w:line="200" w:lineRule="exact"/>
        <w:jc w:val="left"/>
        <w:rPr>
          <w:rFonts w:ascii="仿宋_GB2312" w:hAnsi="宋体" w:eastAsia="仿宋_GB2312" w:cs="黑体"/>
          <w:color w:val="auto"/>
          <w:kern w:val="0"/>
          <w:sz w:val="20"/>
          <w:szCs w:val="20"/>
          <w:highlight w:val="none"/>
        </w:rPr>
      </w:pP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2022年洛阳市普通干线公路第五批养护工程服务类项目招标代理机构遴选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3404ED0"/>
    <w:rsid w:val="13A75E69"/>
    <w:rsid w:val="14D6319C"/>
    <w:rsid w:val="14FA2835"/>
    <w:rsid w:val="18843664"/>
    <w:rsid w:val="1ADA2FC8"/>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30617F84"/>
    <w:rsid w:val="340071A3"/>
    <w:rsid w:val="34B77194"/>
    <w:rsid w:val="35A818A1"/>
    <w:rsid w:val="36371A07"/>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834B5C"/>
    <w:rsid w:val="79766B8D"/>
    <w:rsid w:val="79E24222"/>
    <w:rsid w:val="7B477D39"/>
    <w:rsid w:val="7BD209F2"/>
    <w:rsid w:val="7C7672E2"/>
    <w:rsid w:val="7D195AC8"/>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2432</Words>
  <Characters>2539</Characters>
  <Lines>27</Lines>
  <Paragraphs>7</Paragraphs>
  <TotalTime>15</TotalTime>
  <ScaleCrop>false</ScaleCrop>
  <LinksUpToDate>false</LinksUpToDate>
  <CharactersWithSpaces>2768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dcterms:modified xsi:type="dcterms:W3CDTF">2022-11-09T02:30:41Z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707573510FC542319970C5FFBCC38091</vt:lpwstr>
  </property>
</Properties>
</file>