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8D8E" w14:textId="1D3525F0" w:rsidR="00C64729" w:rsidRDefault="00C64729" w:rsidP="00C64729">
      <w:pPr>
        <w:widowControl/>
        <w:shd w:val="clear" w:color="auto" w:fill="F9F9F9"/>
        <w:spacing w:line="480" w:lineRule="atLeast"/>
        <w:ind w:firstLine="480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C64729">
        <w:rPr>
          <w:rFonts w:ascii="仿宋" w:eastAsia="仿宋" w:hAnsi="仿宋" w:cs="仿宋" w:hint="eastAsia"/>
          <w:b/>
          <w:bCs/>
          <w:sz w:val="36"/>
          <w:szCs w:val="36"/>
        </w:rPr>
        <w:t>洛阳市普通干线公路灾害防治工程勘察服务项目</w:t>
      </w:r>
    </w:p>
    <w:p w14:paraId="1AFD2F26" w14:textId="398AB994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center"/>
        <w:rPr>
          <w:rFonts w:ascii="仿宋" w:eastAsia="仿宋" w:hAnsi="仿宋" w:cs="宋体" w:hint="eastAsia"/>
          <w:b/>
          <w:bCs/>
          <w:color w:val="444444"/>
          <w:kern w:val="0"/>
          <w:sz w:val="18"/>
          <w:szCs w:val="18"/>
          <w:bdr w:val="none" w:sz="0" w:space="0" w:color="auto" w:frame="1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成交公告</w:t>
      </w:r>
    </w:p>
    <w:p w14:paraId="6FAA8594" w14:textId="2CDB89F0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b/>
          <w:bCs/>
          <w:color w:val="444444"/>
          <w:kern w:val="0"/>
          <w:sz w:val="24"/>
          <w:szCs w:val="24"/>
          <w:bdr w:val="none" w:sz="0" w:space="0" w:color="auto" w:frame="1"/>
        </w:rPr>
        <w:t>一、项目基本情况</w:t>
      </w:r>
    </w:p>
    <w:p w14:paraId="7BD37693" w14:textId="14D8BCE9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1、采购编号:</w:t>
      </w:r>
      <w:r w:rsidRPr="00C64729">
        <w:t xml:space="preserve"> </w:t>
      </w:r>
      <w:r w:rsidRPr="00C64729"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  <w:t>ZL22-0923087</w:t>
      </w:r>
    </w:p>
    <w:p w14:paraId="70E246DD" w14:textId="77777777" w:rsid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2、采购项目名称：洛阳市普通干线公路灾害防治工程勘察服务项目</w:t>
      </w:r>
      <w:r w:rsidRPr="00C64729"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  <w:t xml:space="preserve">  </w:t>
      </w:r>
    </w:p>
    <w:p w14:paraId="07DCE1CA" w14:textId="210C533E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3、采购方式：竞争性磋商</w:t>
      </w:r>
    </w:p>
    <w:p w14:paraId="3FCEA992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4、招标公告发布日期：2022年9月27日</w:t>
      </w:r>
    </w:p>
    <w:p w14:paraId="764C1FCD" w14:textId="3C07909B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5、评审日期：2022年10月1</w:t>
      </w:r>
      <w:r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  <w:t>3</w:t>
      </w: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日</w:t>
      </w:r>
    </w:p>
    <w:p w14:paraId="616CEC8A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b/>
          <w:bCs/>
          <w:color w:val="444444"/>
          <w:kern w:val="0"/>
          <w:sz w:val="24"/>
          <w:szCs w:val="24"/>
          <w:bdr w:val="none" w:sz="0" w:space="0" w:color="auto" w:frame="1"/>
        </w:rPr>
        <w:t>二、采购项目用途、数量、简要技术要求、合同履行日期：</w:t>
      </w:r>
    </w:p>
    <w:p w14:paraId="20D1ED57" w14:textId="77777777" w:rsid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1、洛阳市普通干线公路灾害防治工程勘察服务项目，主要包括：洛阳市</w:t>
      </w:r>
      <w:r w:rsidRPr="00C64729"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  <w:t>S317</w:t>
      </w:r>
      <w:proofErr w:type="gramStart"/>
      <w:r w:rsidRPr="00C64729"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  <w:t>永孟线</w:t>
      </w:r>
      <w:proofErr w:type="gramEnd"/>
      <w:r w:rsidRPr="00C64729"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  <w:t>K503+291～K507+806段灾害防治工程、洛阳市 G310 连共线 K731+115～K731+668 段灾害防治工程、S312沿黄线偃师境K262+240～K262+645 段灾害防治工程、2022年洛阳市国省干线公路灾害防治工程（偃师境）的地质勘察、勘探服务以及相关后续工作；</w:t>
      </w:r>
    </w:p>
    <w:p w14:paraId="6DBB32A9" w14:textId="66D8807C" w:rsid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2、资金来源：财政资金；</w:t>
      </w:r>
    </w:p>
    <w:p w14:paraId="1AC5F136" w14:textId="6AF3DCC8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3</w:t>
      </w: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、招标范围：洛阳市普通干线公路灾害防治工程勘察服务项目范围内的地质勘察、勘探服务以及相关后续工作；</w:t>
      </w:r>
    </w:p>
    <w:p w14:paraId="5012C1AD" w14:textId="069FAFE7" w:rsid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  <w:t>4</w:t>
      </w: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、</w:t>
      </w:r>
      <w:r w:rsidR="00AC4CF3" w:rsidRPr="00AC4CF3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勘察服务期限：合同签订之日起</w:t>
      </w:r>
      <w:r w:rsidR="00AC4CF3" w:rsidRPr="00AC4CF3"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  <w:t>15日历天。</w:t>
      </w:r>
    </w:p>
    <w:p w14:paraId="7FE8A904" w14:textId="58354030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</w:pPr>
      <w:r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  <w:t>5</w:t>
      </w: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、质量要求：符合国家、行业、地方政府有关法律法规及技术规范要求；</w:t>
      </w:r>
    </w:p>
    <w:p w14:paraId="7A9CEC4D" w14:textId="3DAD5D61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  <w:t>6</w:t>
      </w: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、标段划分：本次招标共一个标段。</w:t>
      </w:r>
    </w:p>
    <w:p w14:paraId="712239BC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b/>
          <w:bCs/>
          <w:color w:val="444444"/>
          <w:kern w:val="0"/>
          <w:sz w:val="24"/>
          <w:szCs w:val="24"/>
          <w:bdr w:val="none" w:sz="0" w:space="0" w:color="auto" w:frame="1"/>
        </w:rPr>
        <w:t>三、中标情况</w:t>
      </w:r>
    </w:p>
    <w:tbl>
      <w:tblPr>
        <w:tblW w:w="0" w:type="auto"/>
        <w:tblCellSpacing w:w="15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495"/>
        <w:gridCol w:w="1927"/>
        <w:gridCol w:w="1549"/>
        <w:gridCol w:w="1053"/>
        <w:gridCol w:w="960"/>
        <w:gridCol w:w="525"/>
        <w:gridCol w:w="836"/>
        <w:gridCol w:w="540"/>
      </w:tblGrid>
      <w:tr w:rsidR="00C64729" w:rsidRPr="00C64729" w14:paraId="1838BF8A" w14:textId="77777777" w:rsidTr="00AC4CF3">
        <w:trPr>
          <w:trHeight w:val="930"/>
          <w:tblCellSpacing w:w="15" w:type="dxa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0DD390" w14:textId="77777777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7A154D" w14:textId="77777777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spacing w:val="15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采购内容</w:t>
            </w:r>
          </w:p>
        </w:tc>
        <w:tc>
          <w:tcPr>
            <w:tcW w:w="15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900A96" w14:textId="77777777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spacing w:val="15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供应商名称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F2C748" w14:textId="77777777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spacing w:val="15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地址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D3BDC4" w14:textId="77777777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spacing w:val="15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成交金额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23F346" w14:textId="77777777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spacing w:val="15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单位</w:t>
            </w:r>
          </w:p>
        </w:tc>
      </w:tr>
      <w:tr w:rsidR="00C64729" w:rsidRPr="00C64729" w14:paraId="1C62C7D1" w14:textId="77777777" w:rsidTr="00AC4CF3">
        <w:trPr>
          <w:trHeight w:val="117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vAlign w:val="center"/>
            <w:hideMark/>
          </w:tcPr>
          <w:p w14:paraId="5418D551" w14:textId="77777777" w:rsidR="00C64729" w:rsidRPr="00C64729" w:rsidRDefault="00C64729" w:rsidP="00C6472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BC6981" w14:textId="0477EE29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洛阳市普通干线公路灾害防治工程勘察服务项目，主要包括：洛阳市</w:t>
            </w:r>
            <w:r w:rsidRPr="00C64729"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S317</w:t>
            </w:r>
            <w:proofErr w:type="gramStart"/>
            <w:r w:rsidRPr="00C64729"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永孟线</w:t>
            </w:r>
            <w:proofErr w:type="gramEnd"/>
            <w:r w:rsidRPr="00C64729"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K503+291～K507+806</w:t>
            </w:r>
            <w:r w:rsidRPr="00C64729"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段灾害防治工程、洛阳市 G310 连共线 K731+115～K731+668 段灾害防治工程、S312沿黄线偃师境K262+240～K262+645 段灾害防治工程、2022年洛阳市国省干线公路灾害防治工程（偃师境）的地质勘察、勘探服务以及相关后续工作；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2854F9" w14:textId="40CFC815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河南华兴勘测设计研究院有限公司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50CFDE" w14:textId="1DA7C0FE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郑州市二七区</w:t>
            </w:r>
            <w:proofErr w:type="gramStart"/>
            <w:r w:rsidRPr="00C64729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二七</w:t>
            </w:r>
            <w:proofErr w:type="gramEnd"/>
            <w:r w:rsidRPr="00C64729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路</w:t>
            </w:r>
            <w:r w:rsidRPr="00C64729"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200号1号楼17层6号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43316C" w14:textId="6EC77323" w:rsidR="00C64729" w:rsidRPr="00C64729" w:rsidRDefault="00AC4CF3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205000.00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CBB16F" w14:textId="77777777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spacing w:val="15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元</w:t>
            </w:r>
          </w:p>
        </w:tc>
      </w:tr>
      <w:tr w:rsidR="00C64729" w:rsidRPr="00C64729" w14:paraId="70FB6F58" w14:textId="77777777" w:rsidTr="00AC4CF3">
        <w:trPr>
          <w:trHeight w:val="780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vAlign w:val="center"/>
            <w:hideMark/>
          </w:tcPr>
          <w:p w14:paraId="14986443" w14:textId="77777777" w:rsidR="00C64729" w:rsidRPr="00C64729" w:rsidRDefault="00C64729" w:rsidP="00C64729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B0ED2" w14:textId="77777777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序号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8455C6" w14:textId="77777777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spacing w:val="15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名称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DB4B58" w14:textId="77777777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服务范围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E65491" w14:textId="77777777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服务要求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74A92" w14:textId="77777777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服务时间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047B50" w14:textId="77777777" w:rsidR="00C64729" w:rsidRPr="00C64729" w:rsidRDefault="00C64729" w:rsidP="00C64729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服务标准</w:t>
            </w:r>
          </w:p>
        </w:tc>
      </w:tr>
      <w:tr w:rsidR="00AC4CF3" w:rsidRPr="00C64729" w14:paraId="32BDE319" w14:textId="77777777" w:rsidTr="00AC4CF3">
        <w:trPr>
          <w:trHeight w:val="1035"/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F9F9"/>
            <w:vAlign w:val="center"/>
            <w:hideMark/>
          </w:tcPr>
          <w:p w14:paraId="78EB8784" w14:textId="77777777" w:rsidR="00AC4CF3" w:rsidRPr="00C64729" w:rsidRDefault="00AC4CF3" w:rsidP="00AC4CF3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BAB93A" w14:textId="77777777" w:rsidR="00AC4CF3" w:rsidRPr="00C64729" w:rsidRDefault="00AC4CF3" w:rsidP="00AC4CF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18A10F" w14:textId="7130A3DD" w:rsidR="00AC4CF3" w:rsidRPr="00C64729" w:rsidRDefault="00AC4CF3" w:rsidP="00AC4CF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AC4CF3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洛阳市普通干线公路灾害防治工程勘察服务项目</w:t>
            </w:r>
            <w:r w:rsidRPr="00C64729">
              <w:rPr>
                <w:rFonts w:ascii="Calibri" w:eastAsia="微软雅黑" w:hAnsi="Calibri" w:cs="Calibri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E77EFD" w14:textId="1279632F" w:rsidR="00AC4CF3" w:rsidRPr="00C64729" w:rsidRDefault="00AC4CF3" w:rsidP="00AC4CF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洛阳市普通干线公路灾害防治工程勘察服务项目范围内的地质勘察、勘探服务以及相关后续工作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F6EC6" w14:textId="2D2C2EAA" w:rsidR="00AC4CF3" w:rsidRPr="00C64729" w:rsidRDefault="00AC4CF3" w:rsidP="00AC4CF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AC4CF3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符合国家、行业、地方政府有关法律法规及技术规范要求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498AFB" w14:textId="04B988B7" w:rsidR="00AC4CF3" w:rsidRPr="00C64729" w:rsidRDefault="00AC4CF3" w:rsidP="00AC4CF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AC4CF3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合同签订之日起</w:t>
            </w:r>
            <w:r w:rsidRPr="00AC4CF3"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15</w:t>
            </w:r>
            <w:proofErr w:type="gramStart"/>
            <w:r w:rsidRPr="00AC4CF3">
              <w:rPr>
                <w:rFonts w:ascii="仿宋" w:eastAsia="仿宋" w:hAnsi="仿宋" w:cs="宋体"/>
                <w:color w:val="444444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日历天</w:t>
            </w:r>
            <w:proofErr w:type="gram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658C22" w14:textId="77777777" w:rsidR="00AC4CF3" w:rsidRPr="00C64729" w:rsidRDefault="00AC4CF3" w:rsidP="00AC4CF3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24"/>
                <w:szCs w:val="24"/>
              </w:rPr>
            </w:pPr>
            <w:r w:rsidRPr="00C64729">
              <w:rPr>
                <w:rFonts w:ascii="仿宋" w:eastAsia="仿宋" w:hAnsi="仿宋" w:cs="宋体" w:hint="eastAsia"/>
                <w:color w:val="444444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具体要求详见磋商文件</w:t>
            </w:r>
          </w:p>
        </w:tc>
      </w:tr>
    </w:tbl>
    <w:p w14:paraId="39BDFB64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b/>
          <w:bCs/>
          <w:color w:val="444444"/>
          <w:kern w:val="0"/>
          <w:sz w:val="24"/>
          <w:szCs w:val="24"/>
          <w:bdr w:val="none" w:sz="0" w:space="0" w:color="auto" w:frame="1"/>
        </w:rPr>
        <w:t>四、评审专家名单</w:t>
      </w:r>
    </w:p>
    <w:p w14:paraId="76DEE571" w14:textId="77777777" w:rsidR="00AC4CF3" w:rsidRDefault="00AC4CF3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</w:pPr>
      <w:r w:rsidRPr="00AC4CF3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滑洪涛、</w:t>
      </w:r>
      <w:r w:rsidRPr="00AC4CF3"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  <w:t xml:space="preserve"> 赵利梅、王基生</w:t>
      </w:r>
    </w:p>
    <w:p w14:paraId="7386F320" w14:textId="34BDF7F9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b/>
          <w:bCs/>
          <w:color w:val="444444"/>
          <w:kern w:val="0"/>
          <w:sz w:val="24"/>
          <w:szCs w:val="24"/>
          <w:bdr w:val="none" w:sz="0" w:space="0" w:color="auto" w:frame="1"/>
        </w:rPr>
        <w:t>五、代理服务收费标准及金额：</w:t>
      </w:r>
    </w:p>
    <w:p w14:paraId="1B2A13A7" w14:textId="58280566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收费标准：</w:t>
      </w:r>
      <w:r w:rsidR="00AC4CF3" w:rsidRPr="00AC4CF3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代理费用收取标准参照财政局</w:t>
      </w:r>
      <w:proofErr w:type="gramStart"/>
      <w:r w:rsidR="00AC4CF3" w:rsidRPr="00AC4CF3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洛财购</w:t>
      </w:r>
      <w:proofErr w:type="gramEnd"/>
      <w:r w:rsidR="00AC4CF3" w:rsidRPr="00AC4CF3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〔</w:t>
      </w:r>
      <w:r w:rsidR="00AC4CF3" w:rsidRPr="00AC4CF3">
        <w:rPr>
          <w:rFonts w:ascii="仿宋" w:eastAsia="仿宋" w:hAnsi="仿宋" w:cs="宋体"/>
          <w:color w:val="444444"/>
          <w:kern w:val="0"/>
          <w:sz w:val="24"/>
          <w:szCs w:val="24"/>
          <w:bdr w:val="none" w:sz="0" w:space="0" w:color="auto" w:frame="1"/>
        </w:rPr>
        <w:t>2019〕3号文标准优惠10%，以现金或转账的方式向采购代理机构一次性支付。</w:t>
      </w:r>
    </w:p>
    <w:p w14:paraId="3840BF6A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lastRenderedPageBreak/>
        <w:t>收费金额：2700.00元</w:t>
      </w:r>
    </w:p>
    <w:p w14:paraId="26FC25DE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b/>
          <w:bCs/>
          <w:color w:val="444444"/>
          <w:kern w:val="0"/>
          <w:sz w:val="24"/>
          <w:szCs w:val="24"/>
          <w:bdr w:val="none" w:sz="0" w:space="0" w:color="auto" w:frame="1"/>
        </w:rPr>
        <w:t>六、成交公告发布的媒介及成交公告期限</w:t>
      </w:r>
    </w:p>
    <w:p w14:paraId="32457FC1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本次成交公告同时在《中国招标投标公共服务平台》、《洛阳市政府采购网》、《洛阳市公路事业发展中心》上发布。成交公告期限为1个工作日。</w:t>
      </w:r>
    </w:p>
    <w:p w14:paraId="2F42DB3E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b/>
          <w:bCs/>
          <w:color w:val="444444"/>
          <w:kern w:val="0"/>
          <w:sz w:val="24"/>
          <w:szCs w:val="24"/>
          <w:bdr w:val="none" w:sz="0" w:space="0" w:color="auto" w:frame="1"/>
        </w:rPr>
        <w:t>七、其他补充事宜</w:t>
      </w:r>
    </w:p>
    <w:p w14:paraId="32E1A1FB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供应商对成交结果有异议的，应在</w:t>
      </w:r>
      <w:proofErr w:type="gramStart"/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本成交</w:t>
      </w:r>
      <w:proofErr w:type="gramEnd"/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公告发布之日后7个工作日内，由法定代表人或其授权代表携带本人身份证件（原件和复印件）以书面形式向采购代理机构一次性提交质疑函原件及相关证明材料(法人签字盖章并加盖单位公章)。逾期未提交或未按照要求提交的</w:t>
      </w:r>
      <w:proofErr w:type="gramStart"/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质疑函将不予</w:t>
      </w:r>
      <w:proofErr w:type="gramEnd"/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受理。</w:t>
      </w:r>
    </w:p>
    <w:p w14:paraId="150FE677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b/>
          <w:bCs/>
          <w:color w:val="444444"/>
          <w:kern w:val="0"/>
          <w:sz w:val="24"/>
          <w:szCs w:val="24"/>
          <w:bdr w:val="none" w:sz="0" w:space="0" w:color="auto" w:frame="1"/>
        </w:rPr>
        <w:t>八、凡对本次公告内容提出询问，请按以下方式联系</w:t>
      </w:r>
    </w:p>
    <w:p w14:paraId="1E091343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1．</w:t>
      </w:r>
      <w:r w:rsidRPr="00C64729">
        <w:rPr>
          <w:rFonts w:ascii="仿宋" w:eastAsia="仿宋" w:hAnsi="仿宋" w:cs="宋体" w:hint="eastAsia"/>
          <w:color w:val="444444"/>
          <w:spacing w:val="15"/>
          <w:kern w:val="0"/>
          <w:sz w:val="24"/>
          <w:szCs w:val="24"/>
          <w:bdr w:val="none" w:sz="0" w:space="0" w:color="auto" w:frame="1"/>
        </w:rPr>
        <w:t>采购人信息</w:t>
      </w:r>
    </w:p>
    <w:p w14:paraId="5D34B560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名称：洛阳市公路事业发展中心</w:t>
      </w:r>
    </w:p>
    <w:p w14:paraId="4A1EFB04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地址：洛阳市涧西区南昌路</w:t>
      </w:r>
      <w:r w:rsidRPr="00C64729">
        <w:rPr>
          <w:rFonts w:ascii="Calibri" w:eastAsia="仿宋" w:hAnsi="Calibri" w:cs="Calibri"/>
          <w:color w:val="444444"/>
          <w:kern w:val="0"/>
          <w:sz w:val="24"/>
          <w:szCs w:val="24"/>
          <w:bdr w:val="none" w:sz="0" w:space="0" w:color="auto" w:frame="1"/>
        </w:rPr>
        <w:t> </w:t>
      </w: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172 号</w:t>
      </w:r>
    </w:p>
    <w:p w14:paraId="2190ABCF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联系人：孙先生</w:t>
      </w:r>
    </w:p>
    <w:p w14:paraId="461BF87E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联系方式：0379-60665926</w:t>
      </w:r>
    </w:p>
    <w:p w14:paraId="3A18E0E0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2．采购代理机构信息（如有）</w:t>
      </w:r>
    </w:p>
    <w:p w14:paraId="6777C8D0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名</w:t>
      </w:r>
      <w:r w:rsidRPr="00C64729">
        <w:rPr>
          <w:rFonts w:ascii="Calibri" w:eastAsia="仿宋" w:hAnsi="Calibri" w:cs="Calibri"/>
          <w:color w:val="444444"/>
          <w:kern w:val="0"/>
          <w:sz w:val="24"/>
          <w:szCs w:val="24"/>
          <w:bdr w:val="none" w:sz="0" w:space="0" w:color="auto" w:frame="1"/>
        </w:rPr>
        <w:t>  </w:t>
      </w: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称：中陆项目管理有限公司</w:t>
      </w:r>
    </w:p>
    <w:p w14:paraId="795FD2CA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地</w:t>
      </w:r>
      <w:r w:rsidRPr="00C64729">
        <w:rPr>
          <w:rFonts w:ascii="Calibri" w:eastAsia="仿宋" w:hAnsi="Calibri" w:cs="Calibri"/>
          <w:color w:val="444444"/>
          <w:kern w:val="0"/>
          <w:sz w:val="24"/>
          <w:szCs w:val="24"/>
          <w:bdr w:val="none" w:sz="0" w:space="0" w:color="auto" w:frame="1"/>
        </w:rPr>
        <w:t>  </w:t>
      </w: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址：洛阳市</w:t>
      </w:r>
      <w:proofErr w:type="gramStart"/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洛</w:t>
      </w:r>
      <w:proofErr w:type="gramEnd"/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龙区盛唐至尊20号楼1单元1403室</w:t>
      </w:r>
    </w:p>
    <w:p w14:paraId="6C26798E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联系人：杨女士</w:t>
      </w:r>
    </w:p>
    <w:p w14:paraId="1B122543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电</w:t>
      </w:r>
      <w:r w:rsidRPr="00C64729">
        <w:rPr>
          <w:rFonts w:ascii="Calibri" w:eastAsia="仿宋" w:hAnsi="Calibri" w:cs="Calibri"/>
          <w:color w:val="444444"/>
          <w:kern w:val="0"/>
          <w:sz w:val="24"/>
          <w:szCs w:val="24"/>
          <w:bdr w:val="none" w:sz="0" w:space="0" w:color="auto" w:frame="1"/>
        </w:rPr>
        <w:t>  </w:t>
      </w: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话：0379-60662005</w:t>
      </w:r>
    </w:p>
    <w:p w14:paraId="222C4BBD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邮箱：zhongluguanli@qq.com</w:t>
      </w:r>
    </w:p>
    <w:p w14:paraId="186267AE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3.监督部门：洛阳市交通运输局</w:t>
      </w:r>
    </w:p>
    <w:p w14:paraId="123045C5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监管部门联系人：姬先生</w:t>
      </w:r>
    </w:p>
    <w:p w14:paraId="60F15BF3" w14:textId="77777777" w:rsidR="00C64729" w:rsidRPr="00C64729" w:rsidRDefault="00C64729" w:rsidP="00C64729">
      <w:pPr>
        <w:widowControl/>
        <w:shd w:val="clear" w:color="auto" w:fill="F9F9F9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</w:pPr>
      <w:r w:rsidRPr="00C64729">
        <w:rPr>
          <w:rFonts w:ascii="仿宋" w:eastAsia="仿宋" w:hAnsi="仿宋" w:cs="宋体" w:hint="eastAsia"/>
          <w:color w:val="444444"/>
          <w:kern w:val="0"/>
          <w:sz w:val="24"/>
          <w:szCs w:val="24"/>
          <w:bdr w:val="none" w:sz="0" w:space="0" w:color="auto" w:frame="1"/>
        </w:rPr>
        <w:t>监管部门联系方式：0379-63218170</w:t>
      </w:r>
    </w:p>
    <w:p w14:paraId="61AA19A7" w14:textId="77777777" w:rsidR="00CB2F27" w:rsidRDefault="00000000"/>
    <w:sectPr w:rsidR="00CB2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A9"/>
    <w:rsid w:val="00680EEC"/>
    <w:rsid w:val="00A603A9"/>
    <w:rsid w:val="00AC4CF3"/>
    <w:rsid w:val="00B0148B"/>
    <w:rsid w:val="00C6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5931"/>
  <w15:chartTrackingRefBased/>
  <w15:docId w15:val="{FCA3BD28-DF8B-497A-9A85-2D34AA83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7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4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先亚</dc:creator>
  <cp:keywords/>
  <dc:description/>
  <cp:lastModifiedBy>祁 先亚</cp:lastModifiedBy>
  <cp:revision>2</cp:revision>
  <dcterms:created xsi:type="dcterms:W3CDTF">2022-10-14T00:20:00Z</dcterms:created>
  <dcterms:modified xsi:type="dcterms:W3CDTF">2022-10-14T00:35:00Z</dcterms:modified>
</cp:coreProperties>
</file>