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洛阳市公路事业发展中心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2022年干线公路在建项目水土保持监测验收招标代理遴选结果公示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工作需要，洛阳市公路事业发展中心对2022年干线公路在建项目水土保持监测验收工作进行招标代理机构遴选。2022年9月16日在洛阳市公路事业发展中心615会议室，遴选小组对参选单位递交的遴选文件进行了详细评审，根据综合得分由高到低的排序选取第1名为最终入选单位，入选招标代理名单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中灿工程管理咨询有限公司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公示日期：2022年9月16日至9月19日。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参选单位对中标结果有异议的，可以在本结果公示发布之日后的公示期内，以书面形式向采购单位提出质疑。逾期未提交的质疑函将不予受理。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采购单位名称、联系人和电话。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采购人：洛阳市公路事业发展中心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联系人：吕先生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电话：0379-63217736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5760" w:firstLineChars="1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B8819"/>
    <w:multiLevelType w:val="singleLevel"/>
    <w:tmpl w:val="CD1B88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MDhiN2Y1YzA4ZTc3MmZkMzYzMjE5NGMzNDFlZTMifQ=="/>
  </w:docVars>
  <w:rsids>
    <w:rsidRoot w:val="00000000"/>
    <w:rsid w:val="082B3897"/>
    <w:rsid w:val="08521769"/>
    <w:rsid w:val="0F21536B"/>
    <w:rsid w:val="1DB2703C"/>
    <w:rsid w:val="247F186D"/>
    <w:rsid w:val="2D9E6484"/>
    <w:rsid w:val="3EC5370A"/>
    <w:rsid w:val="4AD6185F"/>
    <w:rsid w:val="599D353E"/>
    <w:rsid w:val="5A8F677B"/>
    <w:rsid w:val="68410503"/>
    <w:rsid w:val="70314166"/>
    <w:rsid w:val="72E27499"/>
    <w:rsid w:val="77444CF2"/>
    <w:rsid w:val="7945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334</Characters>
  <Lines>0</Lines>
  <Paragraphs>0</Paragraphs>
  <TotalTime>4</TotalTime>
  <ScaleCrop>false</ScaleCrop>
  <LinksUpToDate>false</LinksUpToDate>
  <CharactersWithSpaces>334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2021-11-01T04:58:00Z</dcterms:created>
  <dc:creator>Administrator</dc:creator>
  <cp:lastModifiedBy>断桥</cp:lastModifiedBy>
  <cp:lastPrinted>2022-01-24T07:52:00Z</cp:lastPrinted>
  <dcterms:modified xsi:type="dcterms:W3CDTF">2022-09-16T08:55:36Z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0A2A5863E4AE40669D9115049C1EAEFC</vt:lpwstr>
  </property>
</Properties>
</file>