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2022洛阳市普通干线公路第五批养护工程服务类项目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招标代理机构遴选公告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rPr>
        <w:t>2年9月</w:t>
      </w:r>
      <w:r>
        <w:rPr>
          <w:rFonts w:hint="eastAsia" w:ascii="仿宋" w:hAnsi="仿宋" w:eastAsia="仿宋" w:cs="仿宋"/>
          <w:b/>
          <w:color w:val="auto"/>
          <w:sz w:val="28"/>
          <w:szCs w:val="28"/>
          <w:highlight w:val="none"/>
          <w:u w:val="single"/>
          <w:lang w:val="en-US" w:eastAsia="zh-CN"/>
        </w:rPr>
        <w:t>16</w:t>
      </w:r>
      <w:r>
        <w:rPr>
          <w:rFonts w:hint="eastAsia" w:ascii="仿宋" w:hAnsi="仿宋" w:eastAsia="仿宋" w:cs="仿宋"/>
          <w:b/>
          <w:color w:val="auto"/>
          <w:sz w:val="28"/>
          <w:szCs w:val="28"/>
          <w:highlight w:val="none"/>
          <w:u w:val="single"/>
        </w:rPr>
        <w:t>日16时00分</w:t>
      </w:r>
      <w:r>
        <w:rPr>
          <w:rFonts w:hint="eastAsia" w:ascii="仿宋" w:hAnsi="仿宋" w:eastAsia="仿宋" w:cs="仿宋"/>
          <w:b/>
          <w:color w:val="auto"/>
          <w:sz w:val="28"/>
          <w:szCs w:val="28"/>
          <w:highlight w:val="none"/>
        </w:rPr>
        <w:t>整在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rPr>
        <w:t>洛阳市公路事业发展中心615室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rPr>
        <w:t>2022年洛阳市普通干线公路第五批养护工程服务类项目招标代理</w:t>
      </w:r>
      <w:r>
        <w:rPr>
          <w:rFonts w:hint="eastAsia" w:ascii="仿宋" w:hAnsi="仿宋" w:eastAsia="仿宋" w:cs="仿宋"/>
          <w:color w:val="auto"/>
          <w:sz w:val="28"/>
          <w:szCs w:val="28"/>
          <w:highlight w:val="none"/>
        </w:rPr>
        <w:t>单位择优遴选会议，欢迎各符合要求的招标代理机构参加此次遴选活动，现将遴选内容公告如下：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2022年洛阳市普通干线公路第五批养护工程服务类项目招标代理</w:t>
      </w:r>
      <w:r>
        <w:rPr>
          <w:rFonts w:hint="eastAsia" w:ascii="仿宋" w:hAnsi="仿宋" w:eastAsia="仿宋" w:cs="仿宋"/>
          <w:color w:val="auto"/>
          <w:sz w:val="28"/>
          <w:szCs w:val="28"/>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2、委托招标代理范围：2022年洛阳市第二批普通干线公路勘察、设计、评估等前期服务、洛阳市公路事业发展中心养护工程项目指挥部办公场所物业管理服务招标代理</w:t>
      </w:r>
      <w:r>
        <w:rPr>
          <w:rFonts w:hint="eastAsia" w:ascii="仿宋" w:hAnsi="仿宋" w:eastAsia="仿宋" w:cs="仿宋"/>
          <w:color w:val="auto"/>
          <w:sz w:val="28"/>
          <w:szCs w:val="28"/>
          <w:highlight w:val="none"/>
          <w:lang w:eastAsia="zh-CN"/>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3、资金来源及预算金额：部省补助资金、市财政约200万；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w:t>
      </w:r>
      <w:bookmarkStart w:id="1" w:name="_GoBack"/>
      <w:bookmarkEnd w:id="1"/>
      <w:r>
        <w:rPr>
          <w:rFonts w:hint="eastAsia" w:ascii="仿宋" w:hAnsi="仿宋" w:eastAsia="仿宋" w:cs="仿宋"/>
          <w:color w:val="auto"/>
          <w:kern w:val="2"/>
          <w:sz w:val="28"/>
          <w:szCs w:val="28"/>
          <w:highlight w:val="none"/>
        </w:rPr>
        <w:t>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、时间：2022年9月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分至2022年9月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日18时00分；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w:t>
      </w:r>
      <w:r>
        <w:rPr>
          <w:rFonts w:hint="eastAsia" w:ascii="仿宋" w:hAnsi="仿宋" w:eastAsia="仿宋" w:cs="仿宋"/>
          <w:color w:val="auto"/>
          <w:sz w:val="28"/>
          <w:szCs w:val="28"/>
          <w:highlight w:val="none"/>
        </w:rPr>
        <w:t>2022年9月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rPr>
        <w:t>16时00分；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2、地点：洛阳市公路事业发展中心（涧西区南昌路172号）615会议室。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本次遴选公告、遴选结果公告将在洛阳市公路事业发展中心网站（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采购人：洛阳市公路事业发展中心</w:t>
      </w:r>
    </w:p>
    <w:p>
      <w:pPr>
        <w:pStyle w:val="3"/>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联系人及电话：姚先生</w:t>
      </w:r>
      <w:r>
        <w:rPr>
          <w:rFonts w:ascii="仿宋" w:hAnsi="仿宋" w:eastAsia="仿宋" w:cs="仿宋"/>
          <w:color w:val="auto"/>
          <w:sz w:val="28"/>
          <w:szCs w:val="28"/>
          <w:highlight w:val="none"/>
        </w:rPr>
        <w:t xml:space="preserve"> 0379-6</w:t>
      </w:r>
      <w:r>
        <w:rPr>
          <w:rFonts w:hint="eastAsia" w:ascii="仿宋" w:hAnsi="仿宋" w:eastAsia="仿宋" w:cs="仿宋"/>
          <w:color w:val="auto"/>
          <w:sz w:val="28"/>
          <w:szCs w:val="28"/>
          <w:highlight w:val="none"/>
        </w:rPr>
        <w:t>3200251</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洛阳市公路事业发展中心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rPr>
        <w:t>2年</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9月</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2022年洛阳市普通干线公路第五批养护工程服务类项目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autoSpaceDE w:val="0"/>
        <w:autoSpaceDN w:val="0"/>
        <w:adjustRightInd w:val="0"/>
        <w:spacing w:line="200" w:lineRule="exact"/>
        <w:jc w:val="left"/>
        <w:rPr>
          <w:rFonts w:ascii="仿宋_GB2312" w:hAnsi="宋体" w:eastAsia="仿宋_GB2312" w:cs="黑体"/>
          <w:color w:val="auto"/>
          <w:kern w:val="0"/>
          <w:sz w:val="20"/>
          <w:szCs w:val="20"/>
          <w:highlight w:val="none"/>
        </w:rPr>
      </w:pP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2022年洛阳市普通干线公路第五批养护工程服务类项目招标代理机构遴选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3404ED0"/>
    <w:rsid w:val="13A75E69"/>
    <w:rsid w:val="14D6319C"/>
    <w:rsid w:val="14FA2835"/>
    <w:rsid w:val="18843664"/>
    <w:rsid w:val="1ADA2FC8"/>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D3A5DE6"/>
    <w:rsid w:val="2DB256DE"/>
    <w:rsid w:val="2E36630F"/>
    <w:rsid w:val="2F2F5238"/>
    <w:rsid w:val="30617F84"/>
    <w:rsid w:val="340071A3"/>
    <w:rsid w:val="34B77194"/>
    <w:rsid w:val="35A818A1"/>
    <w:rsid w:val="36371A07"/>
    <w:rsid w:val="3C1A16F8"/>
    <w:rsid w:val="3C5F4C83"/>
    <w:rsid w:val="3D922638"/>
    <w:rsid w:val="3D9A384D"/>
    <w:rsid w:val="3EC6723B"/>
    <w:rsid w:val="40EB0E18"/>
    <w:rsid w:val="418A4550"/>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84537DE"/>
    <w:rsid w:val="588954DC"/>
    <w:rsid w:val="58AC777F"/>
    <w:rsid w:val="59E84FFF"/>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834B5C"/>
    <w:rsid w:val="79766B8D"/>
    <w:rsid w:val="79E24222"/>
    <w:rsid w:val="7B477D39"/>
    <w:rsid w:val="7BD209F2"/>
    <w:rsid w:val="7C7672E2"/>
    <w:rsid w:val="7D195AC8"/>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2442</Words>
  <Characters>2544</Characters>
  <Lines>27</Lines>
  <Paragraphs>7</Paragraphs>
  <TotalTime>11</TotalTime>
  <ScaleCrop>false</ScaleCrop>
  <LinksUpToDate>false</LinksUpToDate>
  <CharactersWithSpaces>2773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dcterms:modified xsi:type="dcterms:W3CDTF">2022-09-09T04:56:23Z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707573510FC542319970C5FFBCC38091</vt:lpwstr>
  </property>
</Properties>
</file>