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遴选申请书格式：</w:t>
      </w:r>
    </w:p>
    <w:p>
      <w:pPr>
        <w:jc w:val="center"/>
        <w:rPr>
          <w:rFonts w:hint="eastAsia"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宋体"/>
          <w:b/>
          <w:bCs/>
          <w:color w:val="000000" w:themeColor="text1"/>
          <w:sz w:val="32"/>
          <w:szCs w:val="32"/>
        </w:rPr>
      </w:pPr>
      <w:r>
        <w:fldChar w:fldCharType="begin"/>
      </w:r>
      <w:r>
        <w:instrText xml:space="preserve"> HYPERLINK "https://www.so.com/link?m=aVxTUySsBh+FyktaerRUgchVHkZ9dlyr9Ljj7dhXAafm43VPpo5zCv3eKOxhHaYS4qz9mcLM+PbXyrS/NPPgqhSXbCV2FsZF6Md/2HzcbKvYUk0kaqoNz3WYq44HRAnM7xKbckPckl3VX126UA8p4bnCjLJ9L1bvtrl0ZWMDgg9Og0JQEOmA4RzTzXw4hYTd4tW5TdA==" </w:instrText>
      </w:r>
      <w:r>
        <w:fldChar w:fldCharType="separate"/>
      </w:r>
      <w:r>
        <w:rPr>
          <w:rStyle w:val="5"/>
          <w:rFonts w:hint="eastAsia" w:ascii="宋体" w:hAnsi="宋体"/>
          <w:b/>
          <w:bCs/>
          <w:color w:val="000000" w:themeColor="text1"/>
          <w:sz w:val="32"/>
          <w:szCs w:val="32"/>
          <w:u w:val="none"/>
        </w:rPr>
        <w:t>洛阳市公路事业发展中心</w:t>
      </w:r>
      <w:r>
        <w:rPr>
          <w:rStyle w:val="5"/>
          <w:rFonts w:hint="eastAsia" w:ascii="宋体" w:hAnsi="宋体"/>
          <w:b/>
          <w:bCs/>
          <w:color w:val="000000" w:themeColor="text1"/>
          <w:sz w:val="32"/>
          <w:szCs w:val="32"/>
          <w:u w:val="none"/>
        </w:rPr>
        <w:fldChar w:fldCharType="end"/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G207乌海线偃师巩偃交界伊洛河桥改建工程项目招标代理机构遴选</w:t>
      </w:r>
    </w:p>
    <w:p>
      <w:pPr>
        <w:spacing w:line="600" w:lineRule="exact"/>
        <w:ind w:firstLine="312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</w:t>
      </w:r>
    </w:p>
    <w:p>
      <w:pPr>
        <w:spacing w:line="600" w:lineRule="exact"/>
        <w:ind w:firstLine="1344"/>
        <w:outlineLvl w:val="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</w:t>
      </w:r>
    </w:p>
    <w:p>
      <w:pPr>
        <w:spacing w:line="600" w:lineRule="exact"/>
        <w:ind w:firstLine="1344"/>
        <w:outlineLvl w:val="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 xml:space="preserve"> </w:t>
      </w:r>
    </w:p>
    <w:p>
      <w:pPr>
        <w:spacing w:line="600" w:lineRule="exact"/>
        <w:outlineLvl w:val="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</w:t>
      </w:r>
    </w:p>
    <w:p>
      <w:pPr>
        <w:spacing w:line="600" w:lineRule="exact"/>
        <w:ind w:firstLine="2349" w:firstLineChars="650"/>
        <w:outlineLvl w:val="0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</w:t>
      </w:r>
    </w:p>
    <w:p>
      <w:pPr>
        <w:spacing w:line="480" w:lineRule="auto"/>
        <w:jc w:val="center"/>
        <w:outlineLvl w:val="0"/>
        <w:rPr>
          <w:rFonts w:hint="eastAsia" w:ascii="方正小标宋简体" w:eastAsia="方正小标宋简体"/>
          <w:b/>
          <w:sz w:val="72"/>
          <w:szCs w:val="72"/>
        </w:rPr>
      </w:pPr>
      <w:r>
        <w:rPr>
          <w:rFonts w:hint="eastAsia" w:ascii="方正小标宋简体" w:eastAsia="方正小标宋简体"/>
          <w:b/>
          <w:sz w:val="72"/>
          <w:szCs w:val="72"/>
        </w:rPr>
        <w:t xml:space="preserve"> </w:t>
      </w:r>
    </w:p>
    <w:p>
      <w:pPr>
        <w:spacing w:line="480" w:lineRule="auto"/>
        <w:jc w:val="center"/>
        <w:outlineLvl w:val="0"/>
        <w:rPr>
          <w:rFonts w:hint="eastAsia" w:ascii="方正小标宋简体" w:eastAsia="方正小标宋简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</w:rPr>
        <w:t>遴选申请文件</w:t>
      </w:r>
    </w:p>
    <w:p>
      <w:pPr>
        <w:spacing w:line="600" w:lineRule="exact"/>
        <w:ind w:firstLine="748" w:firstLineChars="207"/>
        <w:outlineLvl w:val="0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</w:t>
      </w:r>
    </w:p>
    <w:p>
      <w:pPr>
        <w:spacing w:line="600" w:lineRule="exact"/>
        <w:ind w:firstLine="491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 xml:space="preserve"> </w:t>
      </w:r>
    </w:p>
    <w:p>
      <w:pPr>
        <w:ind w:firstLine="1748" w:firstLineChars="544"/>
        <w:rPr>
          <w:rFonts w:ascii="Arial" w:hAnsi="Arial" w:eastAsia="黑体"/>
          <w:b/>
          <w:bCs/>
          <w:sz w:val="32"/>
          <w:szCs w:val="32"/>
        </w:rPr>
      </w:pPr>
      <w:r>
        <w:rPr>
          <w:rFonts w:ascii="Arial" w:hAnsi="Arial" w:eastAsia="黑体"/>
          <w:b/>
          <w:bCs/>
          <w:sz w:val="32"/>
          <w:szCs w:val="32"/>
        </w:rPr>
        <w:t xml:space="preserve"> </w:t>
      </w:r>
    </w:p>
    <w:p>
      <w:pPr>
        <w:ind w:firstLine="1748" w:firstLineChars="544"/>
        <w:rPr>
          <w:color w:val="000000" w:themeColor="text1"/>
        </w:rPr>
      </w:pPr>
      <w:r>
        <w:rPr>
          <w:rFonts w:hint="eastAsia" w:ascii="宋体" w:hAnsi="宋体"/>
          <w:b/>
          <w:sz w:val="32"/>
          <w:szCs w:val="32"/>
        </w:rPr>
        <w:t>采购人：</w:t>
      </w:r>
      <w:r>
        <w:fldChar w:fldCharType="begin"/>
      </w:r>
      <w:r>
        <w:instrText xml:space="preserve"> HYPERLINK "https://www.so.com/link?m=aVxTUySsBh+FyktaerRUgchVHkZ9dlyr9Ljj7dhXAafm43VPpo5zCv3eKOxhHaYS4qz9mcLM+PbXyrS/NPPgqhSXbCV2FsZF6Md/2HzcbKvYUk0kaqoNz3WYq44HRAnM7xKbckPckl3VX126UA8p4bnCjLJ9L1bvtrl0ZWMDgg9Og0JQEOmA4RzTzXw4hYTd4tW5TdA==" </w:instrText>
      </w:r>
      <w:r>
        <w:fldChar w:fldCharType="separate"/>
      </w:r>
      <w:r>
        <w:rPr>
          <w:rStyle w:val="5"/>
          <w:rFonts w:hint="eastAsia" w:ascii="宋体" w:hAnsi="宋体"/>
          <w:b/>
          <w:bCs/>
          <w:color w:val="000000" w:themeColor="text1"/>
          <w:sz w:val="32"/>
          <w:szCs w:val="32"/>
          <w:u w:val="none"/>
        </w:rPr>
        <w:t>洛阳市公路事业发展中心</w:t>
      </w:r>
      <w:r>
        <w:rPr>
          <w:rStyle w:val="5"/>
          <w:rFonts w:hint="eastAsia" w:ascii="宋体" w:hAnsi="宋体"/>
          <w:b/>
          <w:bCs/>
          <w:color w:val="000000" w:themeColor="text1"/>
          <w:sz w:val="32"/>
          <w:szCs w:val="32"/>
          <w:u w:val="none"/>
        </w:rPr>
        <w:fldChar w:fldCharType="end"/>
      </w:r>
    </w:p>
    <w:p>
      <w:pPr>
        <w:pStyle w:val="2"/>
        <w:ind w:firstLine="1751" w:firstLineChars="545"/>
      </w:pPr>
      <w:r>
        <w:rPr>
          <w:rFonts w:hint="eastAsia" w:ascii="黑体" w:hAnsi="黑体"/>
        </w:rPr>
        <w:t>供应商：</w:t>
      </w:r>
    </w:p>
    <w:p>
      <w:pPr>
        <w:pStyle w:val="7"/>
        <w:spacing w:line="600" w:lineRule="exact"/>
        <w:ind w:firstLine="1764" w:firstLineChars="549"/>
        <w:jc w:val="both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日</w:t>
      </w:r>
      <w:r>
        <w:rPr>
          <w:rFonts w:hint="eastAsia" w:ascii="方正小标宋简体" w:eastAsia="方正小标宋简体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期</w:t>
      </w:r>
      <w:r>
        <w:rPr>
          <w:rFonts w:hint="eastAsia"/>
          <w:b/>
          <w:sz w:val="36"/>
          <w:szCs w:val="36"/>
        </w:rPr>
        <w:t>：</w:t>
      </w:r>
    </w:p>
    <w:p>
      <w:pPr>
        <w:ind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ind w:firstLine="562" w:firstLineChars="20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目录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1.响应函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2.授权委托书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响应</w:t>
      </w:r>
      <w:r>
        <w:rPr>
          <w:rFonts w:hint="eastAsia" w:ascii="仿宋" w:hAnsi="仿宋" w:eastAsia="仿宋"/>
          <w:sz w:val="28"/>
          <w:szCs w:val="28"/>
        </w:rPr>
        <w:t>人基本情况表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4.代理项目负责人及本项目代理人员一览表</w:t>
      </w:r>
    </w:p>
    <w:p>
      <w:pPr>
        <w:ind w:firstLine="560" w:firstLineChars="200"/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>代理服务业绩一览表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>招标服务方案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7.报价服务承诺书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8.其它</w:t>
      </w:r>
    </w:p>
    <w:p>
      <w:pPr>
        <w:rPr>
          <w:rFonts w:hint="eastAsia"/>
        </w:rPr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rPr>
          <w:rFonts w:hint="eastAsia"/>
        </w:rPr>
      </w:pPr>
      <w:r>
        <w:t xml:space="preserve"> </w:t>
      </w:r>
      <w:bookmarkStart w:id="0" w:name="_Toc445823885"/>
      <w:bookmarkEnd w:id="0"/>
    </w:p>
    <w:p>
      <w:pPr>
        <w:rPr>
          <w:rFonts w:hint="eastAsia"/>
        </w:rPr>
      </w:pPr>
    </w:p>
    <w:p>
      <w:pPr>
        <w:ind w:firstLine="2512" w:firstLineChars="695"/>
      </w:pPr>
      <w:r>
        <w:rPr>
          <w:rFonts w:hint="eastAsia" w:ascii="宋体" w:hAnsi="宋体"/>
          <w:b/>
          <w:bCs/>
          <w:sz w:val="36"/>
          <w:szCs w:val="36"/>
        </w:rPr>
        <w:t>（一）响应函</w:t>
      </w:r>
    </w:p>
    <w:p>
      <w:pPr>
        <w:spacing w:line="360" w:lineRule="auto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  <w:u w:val="single"/>
        </w:rPr>
        <w:t xml:space="preserve"> 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（采购人名称）：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1．我们收到并研究了贵方的遴选文件，愿意按遴选文件规定的工作内容承担G207乌海线偃师巩偃交界伊洛河桥改建工程</w:t>
      </w:r>
      <w:r>
        <w:rPr>
          <w:rFonts w:hint="eastAsia" w:ascii="宋体" w:hAnsi="宋体"/>
          <w:bCs/>
          <w:sz w:val="28"/>
          <w:szCs w:val="28"/>
        </w:rPr>
        <w:t>项目</w:t>
      </w:r>
      <w:r>
        <w:rPr>
          <w:rFonts w:hint="eastAsia" w:ascii="宋体" w:hAnsi="宋体"/>
          <w:sz w:val="28"/>
          <w:szCs w:val="28"/>
        </w:rPr>
        <w:t>招标代理机构服务任务，严格执行承诺的各项义务。</w:t>
      </w:r>
      <w:bookmarkStart w:id="9" w:name="_GoBack"/>
      <w:bookmarkEnd w:id="9"/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2．我方承诺在收到遴选结果后，如果贵方选定我单位承担相应任务，我单位将在规定的期限内与你方签订合同。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3．如果我们中标，我们保证按遴选文件和承诺报价的要求和贵方签订委托协议，成立招标代理服务小组，按响应文件的承诺安排专业人员实施服务，拟派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为项目负责人。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4．我方在此声明，所递交的遴选文件及有关资料内容完整、真实和准确。如有虚假，我方承诺遴选文件无效并愿承担一切责任。</w:t>
      </w:r>
    </w:p>
    <w:p>
      <w:pPr>
        <w:spacing w:line="360" w:lineRule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5．我们承诺在正式合同准备签订或执行之前，本遴选文件以及遴选文件的其他部分将构成约束我们双方的合同。</w:t>
      </w:r>
    </w:p>
    <w:p>
      <w:pPr>
        <w:rPr>
          <w:rFonts w:hint="eastAsia" w:ascii="宋体"/>
          <w:sz w:val="28"/>
          <w:szCs w:val="28"/>
        </w:rPr>
      </w:pPr>
    </w:p>
    <w:p>
      <w:pPr>
        <w:ind w:left="420" w:leftChars="200" w:firstLine="3780" w:firstLineChars="1350"/>
        <w:rPr>
          <w:rFonts w:hint="eastAsia" w:ascii="宋体"/>
          <w:sz w:val="28"/>
          <w:szCs w:val="28"/>
        </w:rPr>
      </w:pPr>
      <w:bookmarkStart w:id="1" w:name="_Toc235378150"/>
      <w:bookmarkEnd w:id="1"/>
      <w:bookmarkStart w:id="2" w:name="_Toc5371401"/>
      <w:r>
        <w:rPr>
          <w:rFonts w:hint="eastAsia" w:ascii="宋体" w:hAnsi="宋体"/>
          <w:sz w:val="28"/>
          <w:szCs w:val="28"/>
        </w:rPr>
        <w:t>供应商（公章）：</w:t>
      </w:r>
      <w:bookmarkEnd w:id="2"/>
    </w:p>
    <w:p>
      <w:pPr>
        <w:ind w:left="420" w:leftChars="200" w:firstLine="3780" w:firstLineChars="135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法定代表人或授权代理人签字：</w:t>
      </w:r>
    </w:p>
    <w:p>
      <w:pPr>
        <w:ind w:left="420" w:left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年    月   日</w:t>
      </w:r>
    </w:p>
    <w:p>
      <w:pPr>
        <w:ind w:right="1420"/>
        <w:jc w:val="center"/>
        <w:rPr>
          <w:rFonts w:hint="eastAsia" w:ascii="宋体"/>
          <w:sz w:val="28"/>
          <w:szCs w:val="28"/>
        </w:rPr>
      </w:pPr>
      <w:bookmarkStart w:id="3" w:name="_Toc251069699"/>
      <w:bookmarkEnd w:id="3"/>
      <w:r>
        <w:rPr>
          <w:rFonts w:hint="eastAsia" w:ascii="宋体" w:hAnsi="宋体"/>
          <w:b/>
          <w:sz w:val="36"/>
          <w:szCs w:val="36"/>
        </w:rPr>
        <w:t>（二）授权委托书</w:t>
      </w:r>
    </w:p>
    <w:p>
      <w:pPr>
        <w:ind w:left="420" w:left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ind w:left="420" w:leftChars="200"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本人</w:t>
      </w:r>
      <w:r>
        <w:rPr>
          <w:rFonts w:hint="eastAsia" w:ascii="宋体"/>
          <w:kern w:val="0"/>
          <w:sz w:val="28"/>
          <w:szCs w:val="28"/>
          <w:u w:val="single" w:color="000000"/>
        </w:rPr>
        <w:tab/>
      </w:r>
      <w:r>
        <w:rPr>
          <w:rFonts w:hint="eastAsia" w:ascii="宋体" w:hAnsi="宋体"/>
          <w:kern w:val="0"/>
          <w:sz w:val="28"/>
          <w:szCs w:val="28"/>
          <w:u w:val="single" w:color="000000"/>
        </w:rPr>
        <w:t xml:space="preserve">        </w:t>
      </w:r>
      <w:r>
        <w:rPr>
          <w:rFonts w:hint="eastAsia" w:ascii="宋体" w:hAnsi="宋体"/>
          <w:kern w:val="0"/>
          <w:sz w:val="28"/>
          <w:szCs w:val="28"/>
        </w:rPr>
        <w:t>（姓名）</w:t>
      </w:r>
      <w:r>
        <w:rPr>
          <w:rFonts w:hint="eastAsia" w:ascii="宋体" w:hAnsi="宋体"/>
          <w:spacing w:val="-23"/>
          <w:kern w:val="0"/>
          <w:sz w:val="28"/>
          <w:szCs w:val="28"/>
        </w:rPr>
        <w:t>系</w:t>
      </w:r>
      <w:r>
        <w:rPr>
          <w:rFonts w:hint="eastAsia" w:ascii="宋体" w:hAnsi="宋体"/>
          <w:spacing w:val="-14"/>
          <w:kern w:val="0"/>
          <w:sz w:val="28"/>
          <w:szCs w:val="28"/>
        </w:rPr>
        <w:t>（供应商名称）的法定代表人，现委托</w:t>
      </w:r>
      <w:r>
        <w:rPr>
          <w:rFonts w:hint="eastAsia" w:ascii="宋体"/>
          <w:spacing w:val="-14"/>
          <w:kern w:val="0"/>
          <w:sz w:val="28"/>
          <w:szCs w:val="28"/>
          <w:u w:val="single" w:color="000000"/>
        </w:rPr>
        <w:tab/>
      </w:r>
      <w:r>
        <w:rPr>
          <w:rFonts w:hint="eastAsia" w:ascii="宋体" w:hAnsi="宋体"/>
          <w:spacing w:val="-14"/>
          <w:kern w:val="0"/>
          <w:sz w:val="28"/>
          <w:szCs w:val="28"/>
          <w:u w:val="single" w:color="000000"/>
        </w:rPr>
        <w:t xml:space="preserve">          </w:t>
      </w:r>
      <w:r>
        <w:rPr>
          <w:rFonts w:hint="eastAsia" w:ascii="宋体" w:hAnsi="宋体"/>
          <w:kern w:val="0"/>
          <w:sz w:val="28"/>
          <w:szCs w:val="28"/>
        </w:rPr>
        <w:t>（姓名）为我方代理人。代理人根据授权</w:t>
      </w:r>
      <w:r>
        <w:rPr>
          <w:rFonts w:hint="eastAsia" w:ascii="宋体" w:hAnsi="宋体"/>
          <w:sz w:val="28"/>
          <w:szCs w:val="28"/>
        </w:rPr>
        <w:t>，以本公司的名义参加</w:t>
      </w:r>
      <w:r>
        <w:rPr>
          <w:rFonts w:hint="eastAsia" w:ascii="宋体" w:hAnsi="宋体"/>
          <w:spacing w:val="-14"/>
          <w:kern w:val="0"/>
          <w:sz w:val="28"/>
          <w:szCs w:val="28"/>
          <w:u w:val="single" w:color="000000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(项目名称)的遴选活动。授权代理人在开标、评标、合同签定过程中所签署的一切文件和处理与之有关的一切事务，我们均予以承认。授权代理人无权再委托。</w:t>
      </w:r>
    </w:p>
    <w:p>
      <w:pPr>
        <w:ind w:left="420" w:leftChars="200"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特此委托。</w:t>
      </w:r>
    </w:p>
    <w:p>
      <w:pPr>
        <w:ind w:left="420" w:left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spacing w:before="191"/>
        <w:ind w:left="144" w:firstLine="420"/>
        <w:rPr>
          <w:rFonts w:hint="eastAsia" w:ascii="宋体"/>
          <w:kern w:val="0"/>
        </w:rPr>
      </w:pPr>
      <w:r>
        <w:rPr>
          <w:rFonts w:hint="eastAsia" w:ascii="宋体" w:hAnsi="宋体"/>
          <w:kern w:val="0"/>
        </w:rPr>
        <w:t>附：法定代表人身份证复印件及委托代理人身份证复印件。</w:t>
      </w:r>
    </w:p>
    <w:p>
      <w:pPr>
        <w:spacing w:before="8"/>
        <w:ind w:firstLine="420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ab/>
      </w:r>
    </w:p>
    <w:p>
      <w:pPr>
        <w:spacing w:before="8"/>
        <w:ind w:firstLine="420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 xml:space="preserve"> </w:t>
      </w:r>
    </w:p>
    <w:p>
      <w:pPr>
        <w:spacing w:before="8"/>
        <w:ind w:firstLine="420"/>
        <w:rPr>
          <w:rFonts w:hint="eastAsia" w:ascii="宋体"/>
          <w:kern w:val="0"/>
        </w:rPr>
      </w:pPr>
      <w:r>
        <w:rPr>
          <w:rFonts w:hint="eastAsia" w:ascii="宋体"/>
          <w:kern w:val="0"/>
        </w:rPr>
        <w:t xml:space="preserve"> </w:t>
      </w:r>
    </w:p>
    <w:p>
      <w:pPr>
        <w:ind w:firstLine="1680" w:firstLineChars="600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（盖单位章）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（签字）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left="420" w:left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ind w:left="420" w:leftChars="200"/>
        <w:jc w:val="center"/>
        <w:rPr>
          <w:rFonts w:hint="eastAsia" w:ascii="宋体"/>
          <w:sz w:val="28"/>
          <w:szCs w:val="28"/>
        </w:rPr>
      </w:pPr>
      <w:bookmarkStart w:id="4" w:name="_Toc251069700"/>
      <w:bookmarkEnd w:id="4"/>
      <w:bookmarkStart w:id="5" w:name="_Toc251069704"/>
      <w:bookmarkEnd w:id="5"/>
      <w:bookmarkStart w:id="6" w:name="_Toc235378154"/>
      <w:r>
        <w:rPr>
          <w:rFonts w:hint="eastAsia" w:ascii="宋体" w:hAnsi="宋体"/>
          <w:sz w:val="36"/>
          <w:szCs w:val="36"/>
        </w:rPr>
        <w:t>（三）</w:t>
      </w:r>
      <w:bookmarkEnd w:id="6"/>
      <w:r>
        <w:rPr>
          <w:rFonts w:hint="eastAsia" w:ascii="宋体" w:hAnsi="宋体"/>
          <w:sz w:val="36"/>
          <w:szCs w:val="36"/>
        </w:rPr>
        <w:t>响应人基本情况表</w:t>
      </w:r>
    </w:p>
    <w:p>
      <w:pPr>
        <w:spacing w:line="360" w:lineRule="auto"/>
        <w:ind w:left="420" w:leftChars="200"/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</w:t>
      </w:r>
    </w:p>
    <w:tbl>
      <w:tblPr>
        <w:tblStyle w:val="3"/>
        <w:tblW w:w="90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604"/>
        <w:gridCol w:w="2039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营业范围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工商登记号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税务登记号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开户银行及账号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传真号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</w:t>
            </w:r>
          </w:p>
        </w:tc>
        <w:tc>
          <w:tcPr>
            <w:tcW w:w="6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ind w:left="420" w:leftChars="200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auto"/>
              <w:ind w:left="420" w:leftChars="200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auto"/>
              <w:ind w:left="420" w:leftChars="200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附：法人营业执照和税务登记证、组织机构代码证等相关证件（三证合一只提供营业执照副本）（复印件加盖公司公章）；</w:t>
      </w:r>
    </w:p>
    <w:p>
      <w:pPr>
        <w:spacing w:line="360" w:lineRule="auto"/>
        <w:ind w:left="420" w:leftChars="200"/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</w:t>
      </w:r>
    </w:p>
    <w:p>
      <w:pPr>
        <w:spacing w:line="360" w:lineRule="auto"/>
        <w:ind w:left="420" w:leftChars="200"/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</w:t>
      </w:r>
    </w:p>
    <w:p>
      <w:pPr>
        <w:ind w:firstLine="72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/>
          <w:sz w:val="36"/>
          <w:szCs w:val="36"/>
        </w:rPr>
        <w:t xml:space="preserve">      </w:t>
      </w:r>
      <w:r>
        <w:rPr>
          <w:rFonts w:hint="eastAsia" w:ascii="宋体" w:hAnsi="宋体"/>
          <w:sz w:val="36"/>
          <w:szCs w:val="36"/>
        </w:rPr>
        <w:t>（四）代理项目负责人简历表</w:t>
      </w: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328"/>
        <w:gridCol w:w="1450"/>
        <w:gridCol w:w="1293"/>
        <w:gridCol w:w="577"/>
        <w:gridCol w:w="139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程度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</w:t>
            </w:r>
          </w:p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聘任时间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在本单位从业年限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注册证书及注册号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证书名</w:t>
            </w: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主要经历和业绩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工作起止时间</w:t>
            </w: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附：职称证书、注册证书复印件</w:t>
      </w:r>
    </w:p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</w:t>
      </w:r>
    </w:p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bookmarkStart w:id="7" w:name="_Toc235378153"/>
      <w:bookmarkEnd w:id="7"/>
      <w:r>
        <w:rPr>
          <w:rFonts w:hint="eastAsia" w:ascii="宋体"/>
          <w:sz w:val="24"/>
          <w:szCs w:val="24"/>
        </w:rPr>
        <w:t xml:space="preserve"> </w:t>
      </w:r>
    </w:p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</w:t>
      </w:r>
    </w:p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</w:t>
      </w:r>
    </w:p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</w:t>
      </w:r>
    </w:p>
    <w:p>
      <w:pPr>
        <w:ind w:firstLine="720" w:firstLineChars="200"/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本项目代理人员一览表</w:t>
      </w:r>
    </w:p>
    <w:tbl>
      <w:tblPr>
        <w:tblStyle w:val="3"/>
        <w:tblW w:w="94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36"/>
        <w:gridCol w:w="1236"/>
        <w:gridCol w:w="1677"/>
        <w:gridCol w:w="108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注册证书号或造价员证书号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left="420" w:leftChars="200"/>
        <w:rPr>
          <w:rFonts w:hint="eastAsia"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附：职称证书、注册证书复印件</w:t>
      </w:r>
    </w:p>
    <w:p>
      <w:pP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</w:pPr>
      <w:bookmarkStart w:id="8" w:name="_Toc251069705"/>
      <w:bookmarkEnd w:id="8"/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 xml:space="preserve"> </w:t>
      </w:r>
    </w:p>
    <w:p>
      <w:pP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 xml:space="preserve"> </w:t>
      </w:r>
    </w:p>
    <w:p>
      <w:pP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 xml:space="preserve"> </w:t>
      </w:r>
    </w:p>
    <w:p>
      <w:pP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3F3F3F"/>
          <w:sz w:val="30"/>
          <w:szCs w:val="30"/>
          <w:shd w:val="clear" w:color="auto" w:fill="FFFFFF"/>
        </w:rPr>
        <w:t xml:space="preserve"> </w:t>
      </w:r>
    </w:p>
    <w:p>
      <w:pPr>
        <w:spacing w:line="360" w:lineRule="auto"/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（五）代理服务业绩一览表</w:t>
      </w:r>
    </w:p>
    <w:tbl>
      <w:tblPr>
        <w:tblStyle w:val="3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40"/>
        <w:gridCol w:w="2179"/>
        <w:gridCol w:w="133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项目内容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委托合同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附：承接代理项目的合同复印件。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>
        <w:rPr>
          <w:rFonts w:hint="eastAsia" w:ascii="宋体" w:hAnsi="宋体"/>
          <w:sz w:val="36"/>
          <w:szCs w:val="36"/>
        </w:rPr>
        <w:t>（六）招标服务方案</w:t>
      </w:r>
    </w:p>
    <w:p>
      <w:pPr>
        <w:ind w:left="420" w:left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1.招标代理服务的工作内容、工作方法、工作流程、实施要点和质量标准：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2.招标代理的难点、要点：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工期保证措施；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hint="eastAsia" w:asci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质量保证措施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5.</w:t>
      </w: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招标应急措施：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br w:type="page"/>
      </w:r>
      <w:r>
        <w:rPr>
          <w:rFonts w:hint="eastAsia" w:ascii="宋体" w:hAnsi="宋体"/>
          <w:sz w:val="36"/>
          <w:szCs w:val="36"/>
        </w:rPr>
        <w:t>（七）报价服务承诺书</w:t>
      </w:r>
    </w:p>
    <w:p>
      <w:pPr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36"/>
          <w:szCs w:val="36"/>
        </w:rPr>
        <w:t xml:space="preserve"> </w:t>
      </w:r>
    </w:p>
    <w:p>
      <w:pPr>
        <w:autoSpaceDE w:val="0"/>
        <w:autoSpaceDN w:val="0"/>
        <w:adjustRightInd w:val="0"/>
        <w:spacing w:beforeLines="50" w:line="400" w:lineRule="exac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shd w:val="clear" w:color="auto" w:fill="FFFFFF"/>
        <w:spacing w:line="360" w:lineRule="auto"/>
        <w:ind w:firstLine="6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同意按照洛公路财【2020】154号《关于印发中心招标代理机构遴选办法（暂行）的通知》文件，招标代理费报价参照财政局洛财购〔2019〕3号文执行。</w:t>
      </w:r>
    </w:p>
    <w:p>
      <w:pPr>
        <w:pStyle w:val="2"/>
        <w:ind w:firstLine="320" w:firstLineChars="100"/>
        <w:rPr>
          <w:rFonts w:hint="eastAsia"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特此承诺!</w:t>
      </w:r>
    </w:p>
    <w:p>
      <w:pPr>
        <w:pStyle w:val="8"/>
        <w:jc w:val="both"/>
        <w:rPr>
          <w:rFonts w:hint="eastAsia" w:ascii="宋体"/>
        </w:rPr>
      </w:pPr>
      <w:r>
        <w:rPr>
          <w:rFonts w:hint="eastAsia" w:ascii="宋体"/>
        </w:rPr>
        <w:t xml:space="preserve">                               </w:t>
      </w:r>
      <w:r>
        <w:rPr>
          <w:rFonts w:hint="eastAsia" w:ascii="宋体" w:hAnsi="宋体"/>
        </w:rPr>
        <w:t>公司名称（盖单位公章）：</w:t>
      </w:r>
    </w:p>
    <w:p>
      <w:pPr>
        <w:pStyle w:val="2"/>
        <w:rPr>
          <w:rFonts w:hint="eastAsia" w:ascii="宋体" w:hAnsi="宋体" w:eastAsia="宋体"/>
          <w:b w:val="0"/>
          <w:sz w:val="24"/>
          <w:szCs w:val="24"/>
        </w:rPr>
      </w:pPr>
      <w:r>
        <w:rPr>
          <w:rFonts w:hint="eastAsia"/>
        </w:rPr>
        <w:t xml:space="preserve">                                        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b w:val="0"/>
          <w:sz w:val="24"/>
          <w:szCs w:val="24"/>
        </w:rPr>
        <w:t>日期：</w:t>
      </w:r>
    </w:p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SimSun-ExtB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JhMzY3NTMwZTg0NWQyMTY2ZTc2MGY3NmMxZmI0M2YifQ=="/>
  </w:docVars>
  <w:rsids>
    <w:rsidRoot w:val="001A1080"/>
    <w:rsid w:val="001A1080"/>
    <w:rsid w:val="00323B43"/>
    <w:rsid w:val="003D37D8"/>
    <w:rsid w:val="004358AB"/>
    <w:rsid w:val="00647B39"/>
    <w:rsid w:val="008B7726"/>
    <w:rsid w:val="008C1763"/>
    <w:rsid w:val="194813FF"/>
    <w:rsid w:val="26CC7C68"/>
    <w:rsid w:val="299A22A0"/>
    <w:rsid w:val="33D04C34"/>
    <w:rsid w:val="66E14A89"/>
    <w:rsid w:val="751E17E0"/>
    <w:rsid w:val="76375D4D"/>
    <w:rsid w:val="7B0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6">
    <w:name w:val="标题 2 Char"/>
    <w:basedOn w:val="4"/>
    <w:link w:val="2"/>
    <w:qFormat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7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Calibri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1197</Words>
  <Characters>1224</Characters>
  <Lines>17</Lines>
  <Paragraphs>5</Paragraphs>
  <TotalTime>26</TotalTime>
  <ScaleCrop>false</ScaleCrop>
  <LinksUpToDate>false</LinksUpToDate>
  <CharactersWithSpaces>1638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2022-07-07T03:53:00Z</dcterms:created>
  <dc:creator>Administrator</dc:creator>
  <cp:lastModifiedBy>WPS_1657097941</cp:lastModifiedBy>
  <dcterms:modified xsi:type="dcterms:W3CDTF">2022-07-15T08:43:56Z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3F47FAE8E214459CAF98AE6AA06BDBE9</vt:lpwstr>
  </property>
</Properties>
</file>