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widowControl w:val="0"/>
        <w:shd w:val="clear" w:color="auto" w:fill="auto"/>
        <w:bidi w:val="0"/>
        <w:spacing w:before="0" w:after="0" w:line="360" w:lineRule="auto"/>
        <w:ind w:left="0" w:right="0" w:firstLine="0"/>
        <w:jc w:val="center"/>
        <w:rPr>
          <w:rFonts w:hint="eastAsia" w:ascii="仿宋" w:hAnsi="仿宋" w:eastAsia="仿宋" w:cs="仿宋"/>
          <w:b/>
          <w:bCs/>
          <w:sz w:val="32"/>
          <w:szCs w:val="32"/>
        </w:rPr>
      </w:pPr>
      <w:bookmarkStart w:id="0" w:name="bookmark86"/>
      <w:bookmarkStart w:id="1" w:name="bookmark84"/>
      <w:bookmarkStart w:id="2" w:name="bookmark85"/>
      <w:r>
        <w:rPr>
          <w:rFonts w:hint="eastAsia" w:ascii="仿宋" w:hAnsi="仿宋" w:eastAsia="仿宋" w:cs="仿宋"/>
          <w:b/>
          <w:bCs/>
          <w:color w:val="000000"/>
          <w:spacing w:val="0"/>
          <w:w w:val="100"/>
          <w:position w:val="0"/>
          <w:sz w:val="32"/>
          <w:szCs w:val="32"/>
        </w:rPr>
        <w:t>釆购</w:t>
      </w:r>
      <w:bookmarkStart w:id="45" w:name="_GoBack"/>
      <w:bookmarkEnd w:id="45"/>
      <w:r>
        <w:rPr>
          <w:rFonts w:hint="eastAsia" w:ascii="仿宋" w:hAnsi="仿宋" w:eastAsia="仿宋" w:cs="仿宋"/>
          <w:b/>
          <w:bCs/>
          <w:color w:val="000000"/>
          <w:spacing w:val="0"/>
          <w:w w:val="100"/>
          <w:position w:val="0"/>
          <w:sz w:val="32"/>
          <w:szCs w:val="32"/>
        </w:rPr>
        <w:t>公告</w:t>
      </w:r>
      <w:bookmarkEnd w:id="0"/>
      <w:bookmarkEnd w:id="1"/>
      <w:bookmarkEnd w:id="2"/>
    </w:p>
    <w:p>
      <w:pPr>
        <w:spacing w:line="360" w:lineRule="auto"/>
        <w:jc w:val="center"/>
        <w:rPr>
          <w:rFonts w:hint="eastAsia" w:ascii="仿宋" w:hAnsi="仿宋" w:eastAsia="仿宋" w:cs="仿宋"/>
          <w:sz w:val="28"/>
          <w:szCs w:val="28"/>
          <w:lang w:eastAsia="zh-CN"/>
        </w:rPr>
      </w:pPr>
      <w:bookmarkStart w:id="3" w:name="bookmark89"/>
      <w:bookmarkStart w:id="4" w:name="bookmark87"/>
      <w:bookmarkStart w:id="5" w:name="bookmark88"/>
      <w:r>
        <w:rPr>
          <w:rFonts w:hint="eastAsia" w:ascii="仿宋" w:hAnsi="仿宋" w:eastAsia="仿宋" w:cs="仿宋"/>
          <w:color w:val="000000"/>
          <w:spacing w:val="0"/>
          <w:w w:val="100"/>
          <w:position w:val="0"/>
          <w:sz w:val="28"/>
          <w:szCs w:val="28"/>
        </w:rPr>
        <w:t>国道</w:t>
      </w:r>
      <w:r>
        <w:rPr>
          <w:rFonts w:hint="eastAsia" w:ascii="仿宋" w:hAnsi="仿宋" w:eastAsia="仿宋" w:cs="仿宋"/>
          <w:sz w:val="28"/>
          <w:szCs w:val="28"/>
        </w:rPr>
        <w:t>208二淅线洛阳黄河公路特大桥及引线改扩建工程可行性研究</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公铁合建部分专题报告</w:t>
      </w:r>
      <w:r>
        <w:rPr>
          <w:rFonts w:hint="eastAsia" w:ascii="仿宋" w:hAnsi="仿宋" w:eastAsia="仿宋" w:cs="仿宋"/>
          <w:sz w:val="28"/>
          <w:szCs w:val="28"/>
          <w:lang w:val="en-US" w:eastAsia="zh-CN"/>
        </w:rPr>
        <w:t>编制服务</w:t>
      </w:r>
      <w:r>
        <w:rPr>
          <w:rFonts w:hint="eastAsia" w:ascii="仿宋" w:hAnsi="仿宋" w:eastAsia="仿宋" w:cs="仿宋"/>
          <w:color w:val="000000"/>
          <w:spacing w:val="0"/>
          <w:w w:val="100"/>
          <w:position w:val="0"/>
          <w:sz w:val="28"/>
          <w:szCs w:val="28"/>
        </w:rPr>
        <w:t>项目谈判釆购公告</w:t>
      </w:r>
      <w:bookmarkEnd w:id="3"/>
    </w:p>
    <w:p>
      <w:pPr>
        <w:pStyle w:val="10"/>
        <w:keepNext/>
        <w:keepLines/>
        <w:widowControl w:val="0"/>
        <w:numPr>
          <w:ilvl w:val="0"/>
          <w:numId w:val="0"/>
        </w:numPr>
        <w:shd w:val="clear" w:color="auto" w:fill="auto"/>
        <w:tabs>
          <w:tab w:val="left" w:pos="1056"/>
        </w:tabs>
        <w:bidi w:val="0"/>
        <w:spacing w:before="0" w:after="0" w:line="360" w:lineRule="auto"/>
        <w:ind w:left="680" w:leftChars="0" w:right="0" w:rightChars="0"/>
        <w:jc w:val="left"/>
        <w:rPr>
          <w:rFonts w:hint="eastAsia" w:ascii="仿宋" w:hAnsi="仿宋" w:eastAsia="仿宋" w:cs="仿宋"/>
          <w:b/>
          <w:bCs/>
          <w:sz w:val="24"/>
          <w:szCs w:val="24"/>
        </w:rPr>
      </w:pPr>
      <w:bookmarkStart w:id="6" w:name="bookmark90"/>
      <w:bookmarkEnd w:id="6"/>
      <w:bookmarkStart w:id="7" w:name="bookmark91"/>
      <w:r>
        <w:rPr>
          <w:rFonts w:hint="eastAsia" w:ascii="仿宋" w:hAnsi="仿宋" w:eastAsia="仿宋" w:cs="仿宋"/>
          <w:b/>
          <w:bCs/>
          <w:color w:val="000000"/>
          <w:spacing w:val="0"/>
          <w:w w:val="100"/>
          <w:position w:val="0"/>
          <w:sz w:val="24"/>
          <w:szCs w:val="24"/>
          <w:lang w:val="en-US" w:eastAsia="zh-CN"/>
        </w:rPr>
        <w:t>一、</w:t>
      </w:r>
      <w:r>
        <w:rPr>
          <w:rFonts w:hint="eastAsia" w:ascii="仿宋" w:hAnsi="仿宋" w:eastAsia="仿宋" w:cs="仿宋"/>
          <w:b/>
          <w:bCs/>
          <w:color w:val="000000"/>
          <w:spacing w:val="0"/>
          <w:w w:val="100"/>
          <w:position w:val="0"/>
          <w:sz w:val="24"/>
          <w:szCs w:val="24"/>
        </w:rPr>
        <w:t>釆购条件</w:t>
      </w:r>
      <w:bookmarkEnd w:id="4"/>
      <w:bookmarkEnd w:id="5"/>
      <w:bookmarkEnd w:id="7"/>
    </w:p>
    <w:p>
      <w:pPr>
        <w:pStyle w:val="11"/>
        <w:keepNext w:val="0"/>
        <w:keepLines w:val="0"/>
        <w:widowControl w:val="0"/>
        <w:shd w:val="clear" w:color="auto" w:fill="auto"/>
        <w:bidi w:val="0"/>
        <w:spacing w:before="0" w:after="140" w:line="360" w:lineRule="auto"/>
        <w:ind w:left="680" w:right="0" w:firstLine="46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u w:val="single"/>
        </w:rPr>
        <w:t>国道208二淅线洛阳黄河公路特大桥及引线改扩建工程可行性研究公铁合建部分专题报告</w:t>
      </w:r>
      <w:r>
        <w:rPr>
          <w:rFonts w:hint="eastAsia" w:ascii="仿宋" w:hAnsi="仿宋" w:eastAsia="仿宋" w:cs="仿宋"/>
          <w:color w:val="000000"/>
          <w:spacing w:val="0"/>
          <w:w w:val="100"/>
          <w:position w:val="0"/>
          <w:sz w:val="24"/>
          <w:szCs w:val="24"/>
          <w:u w:val="single"/>
          <w:lang w:val="en-US" w:eastAsia="zh-CN"/>
        </w:rPr>
        <w:t>编制服务</w:t>
      </w:r>
      <w:r>
        <w:rPr>
          <w:rFonts w:hint="eastAsia" w:ascii="仿宋" w:hAnsi="仿宋" w:eastAsia="仿宋" w:cs="仿宋"/>
          <w:color w:val="000000"/>
          <w:spacing w:val="0"/>
          <w:w w:val="100"/>
          <w:position w:val="0"/>
          <w:sz w:val="24"/>
          <w:szCs w:val="24"/>
          <w:u w:val="none"/>
          <w:lang w:val="en-US" w:eastAsia="zh-CN"/>
        </w:rPr>
        <w:t>项目</w:t>
      </w:r>
      <w:r>
        <w:rPr>
          <w:rFonts w:hint="eastAsia" w:ascii="仿宋" w:hAnsi="仿宋" w:eastAsia="仿宋" w:cs="仿宋"/>
          <w:color w:val="000000"/>
          <w:spacing w:val="0"/>
          <w:w w:val="100"/>
          <w:position w:val="0"/>
          <w:sz w:val="24"/>
          <w:szCs w:val="24"/>
        </w:rPr>
        <w:t>,采购人为</w:t>
      </w:r>
      <w:r>
        <w:rPr>
          <w:rFonts w:hint="eastAsia" w:ascii="仿宋" w:hAnsi="仿宋" w:eastAsia="仿宋" w:cs="仿宋"/>
          <w:color w:val="000000"/>
          <w:spacing w:val="0"/>
          <w:w w:val="100"/>
          <w:position w:val="0"/>
          <w:sz w:val="24"/>
          <w:szCs w:val="24"/>
          <w:u w:val="single"/>
          <w:lang w:val="en-US" w:eastAsia="zh-CN"/>
        </w:rPr>
        <w:t>洛阳市公路事业发展中心、</w:t>
      </w:r>
      <w:r>
        <w:rPr>
          <w:rFonts w:hint="eastAsia" w:ascii="仿宋" w:hAnsi="仿宋" w:eastAsia="仿宋" w:cs="仿宋"/>
          <w:color w:val="000000"/>
          <w:spacing w:val="0"/>
          <w:w w:val="100"/>
          <w:position w:val="0"/>
          <w:sz w:val="24"/>
          <w:szCs w:val="24"/>
          <w:u w:val="single"/>
        </w:rPr>
        <w:t>洛阳市轨道交通集团有限责任公司</w:t>
      </w:r>
      <w:r>
        <w:rPr>
          <w:rFonts w:hint="eastAsia" w:ascii="仿宋" w:hAnsi="仿宋" w:eastAsia="仿宋" w:cs="仿宋"/>
          <w:color w:val="000000"/>
          <w:spacing w:val="0"/>
          <w:w w:val="100"/>
          <w:position w:val="0"/>
          <w:sz w:val="24"/>
          <w:szCs w:val="24"/>
        </w:rPr>
        <w:t>,该项目已具备釆购条件, 现委托</w:t>
      </w:r>
      <w:r>
        <w:rPr>
          <w:rFonts w:hint="eastAsia" w:ascii="仿宋" w:hAnsi="仿宋" w:eastAsia="仿宋" w:cs="仿宋"/>
          <w:color w:val="000000"/>
          <w:spacing w:val="0"/>
          <w:w w:val="100"/>
          <w:position w:val="0"/>
          <w:sz w:val="24"/>
          <w:szCs w:val="24"/>
          <w:lang w:eastAsia="zh-CN"/>
        </w:rPr>
        <w:t>中韵天隆工程集团有限公司</w:t>
      </w:r>
      <w:r>
        <w:rPr>
          <w:rFonts w:hint="eastAsia" w:ascii="仿宋" w:hAnsi="仿宋" w:eastAsia="仿宋" w:cs="仿宋"/>
          <w:color w:val="000000"/>
          <w:spacing w:val="0"/>
          <w:w w:val="100"/>
          <w:position w:val="0"/>
          <w:sz w:val="24"/>
          <w:szCs w:val="24"/>
        </w:rPr>
        <w:t>对本项目</w:t>
      </w:r>
      <w:r>
        <w:rPr>
          <w:rFonts w:hint="eastAsia" w:ascii="仿宋" w:hAnsi="仿宋" w:eastAsia="仿宋" w:cs="仿宋"/>
          <w:color w:val="000000"/>
          <w:spacing w:val="0"/>
          <w:w w:val="100"/>
          <w:position w:val="0"/>
          <w:sz w:val="24"/>
          <w:szCs w:val="24"/>
          <w:lang w:val="en-US" w:eastAsia="zh-CN"/>
        </w:rPr>
        <w:t>进行竞争性谈判</w:t>
      </w:r>
      <w:r>
        <w:rPr>
          <w:rFonts w:hint="eastAsia" w:ascii="仿宋" w:hAnsi="仿宋" w:eastAsia="仿宋" w:cs="仿宋"/>
          <w:color w:val="000000"/>
          <w:spacing w:val="0"/>
          <w:w w:val="100"/>
          <w:position w:val="0"/>
          <w:sz w:val="24"/>
          <w:szCs w:val="24"/>
        </w:rPr>
        <w:t>，欢迎</w:t>
      </w:r>
      <w:r>
        <w:rPr>
          <w:rFonts w:hint="eastAsia" w:ascii="仿宋" w:hAnsi="仿宋" w:eastAsia="仿宋" w:cs="仿宋"/>
          <w:color w:val="000000"/>
          <w:spacing w:val="0"/>
          <w:w w:val="100"/>
          <w:position w:val="0"/>
          <w:sz w:val="24"/>
          <w:szCs w:val="24"/>
          <w:lang w:val="en-US" w:eastAsia="zh-CN"/>
        </w:rPr>
        <w:t>符合条件</w:t>
      </w:r>
      <w:r>
        <w:rPr>
          <w:rFonts w:hint="eastAsia" w:ascii="仿宋" w:hAnsi="仿宋" w:eastAsia="仿宋" w:cs="仿宋"/>
          <w:color w:val="000000"/>
          <w:spacing w:val="0"/>
          <w:w w:val="100"/>
          <w:position w:val="0"/>
          <w:sz w:val="24"/>
          <w:szCs w:val="24"/>
        </w:rPr>
        <w:t>的</w:t>
      </w:r>
      <w:r>
        <w:rPr>
          <w:rFonts w:hint="eastAsia" w:ascii="仿宋" w:hAnsi="仿宋" w:eastAsia="仿宋" w:cs="仿宋"/>
          <w:color w:val="000000"/>
          <w:spacing w:val="0"/>
          <w:w w:val="100"/>
          <w:position w:val="0"/>
          <w:sz w:val="24"/>
          <w:szCs w:val="24"/>
          <w:lang w:eastAsia="zh-CN"/>
        </w:rPr>
        <w:t>供应商</w:t>
      </w:r>
      <w:r>
        <w:rPr>
          <w:rFonts w:hint="eastAsia" w:ascii="仿宋" w:hAnsi="仿宋" w:eastAsia="仿宋" w:cs="仿宋"/>
          <w:color w:val="000000"/>
          <w:spacing w:val="0"/>
          <w:w w:val="100"/>
          <w:position w:val="0"/>
          <w:sz w:val="24"/>
          <w:szCs w:val="24"/>
        </w:rPr>
        <w:t>报名参加。</w:t>
      </w:r>
    </w:p>
    <w:p>
      <w:pPr>
        <w:pStyle w:val="10"/>
        <w:keepNext/>
        <w:keepLines/>
        <w:widowControl w:val="0"/>
        <w:numPr>
          <w:ilvl w:val="0"/>
          <w:numId w:val="0"/>
        </w:numPr>
        <w:shd w:val="clear" w:color="auto" w:fill="auto"/>
        <w:tabs>
          <w:tab w:val="left" w:pos="1071"/>
        </w:tabs>
        <w:bidi w:val="0"/>
        <w:spacing w:before="0" w:after="0" w:line="360" w:lineRule="auto"/>
        <w:ind w:left="680" w:leftChars="0" w:right="0" w:rightChars="0"/>
        <w:jc w:val="left"/>
        <w:rPr>
          <w:rFonts w:hint="eastAsia" w:ascii="仿宋" w:hAnsi="仿宋" w:eastAsia="仿宋" w:cs="仿宋"/>
          <w:b/>
          <w:bCs/>
          <w:sz w:val="24"/>
          <w:szCs w:val="24"/>
        </w:rPr>
      </w:pPr>
      <w:bookmarkStart w:id="8" w:name="bookmark94"/>
      <w:bookmarkEnd w:id="8"/>
      <w:bookmarkStart w:id="9" w:name="bookmark92"/>
      <w:bookmarkStart w:id="10" w:name="bookmark95"/>
      <w:bookmarkStart w:id="11" w:name="bookmark93"/>
      <w:r>
        <w:rPr>
          <w:rFonts w:hint="eastAsia" w:ascii="仿宋" w:hAnsi="仿宋" w:eastAsia="仿宋" w:cs="仿宋"/>
          <w:b/>
          <w:bCs/>
          <w:color w:val="000000"/>
          <w:spacing w:val="0"/>
          <w:w w:val="100"/>
          <w:position w:val="0"/>
          <w:sz w:val="24"/>
          <w:szCs w:val="24"/>
          <w:lang w:val="en-US" w:eastAsia="zh-CN" w:bidi="zh-CN"/>
        </w:rPr>
        <w:t>二、</w:t>
      </w:r>
      <w:r>
        <w:rPr>
          <w:rFonts w:hint="eastAsia" w:ascii="仿宋" w:hAnsi="仿宋" w:eastAsia="仿宋" w:cs="仿宋"/>
          <w:b/>
          <w:bCs/>
          <w:color w:val="000000"/>
          <w:spacing w:val="0"/>
          <w:w w:val="100"/>
          <w:position w:val="0"/>
          <w:sz w:val="24"/>
          <w:szCs w:val="24"/>
          <w:lang w:val="zh-CN" w:eastAsia="zh-CN" w:bidi="zh-CN"/>
        </w:rPr>
        <w:t>项</w:t>
      </w:r>
      <w:r>
        <w:rPr>
          <w:rFonts w:hint="eastAsia" w:ascii="仿宋" w:hAnsi="仿宋" w:eastAsia="仿宋" w:cs="仿宋"/>
          <w:b/>
          <w:bCs/>
          <w:color w:val="000000"/>
          <w:spacing w:val="0"/>
          <w:w w:val="100"/>
          <w:position w:val="0"/>
          <w:sz w:val="24"/>
          <w:szCs w:val="24"/>
        </w:rPr>
        <w:t>目概况与釆购范围</w:t>
      </w:r>
      <w:bookmarkEnd w:id="9"/>
      <w:bookmarkEnd w:id="10"/>
      <w:bookmarkEnd w:id="11"/>
    </w:p>
    <w:p>
      <w:pPr>
        <w:pStyle w:val="11"/>
        <w:keepNext w:val="0"/>
        <w:keepLines w:val="0"/>
        <w:widowControl w:val="0"/>
        <w:shd w:val="clear" w:color="auto" w:fill="auto"/>
        <w:bidi w:val="0"/>
        <w:spacing w:before="0" w:after="0" w:line="360" w:lineRule="auto"/>
        <w:ind w:left="110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2.1</w:t>
      </w:r>
      <w:r>
        <w:rPr>
          <w:rFonts w:hint="eastAsia" w:ascii="仿宋" w:hAnsi="仿宋" w:eastAsia="仿宋" w:cs="仿宋"/>
          <w:color w:val="000000"/>
          <w:spacing w:val="0"/>
          <w:w w:val="100"/>
          <w:position w:val="0"/>
          <w:sz w:val="24"/>
          <w:szCs w:val="24"/>
        </w:rPr>
        <w:t>建设地点：河南省洛阳市。</w:t>
      </w:r>
    </w:p>
    <w:p>
      <w:pPr>
        <w:pStyle w:val="11"/>
        <w:keepNext w:val="0"/>
        <w:keepLines w:val="0"/>
        <w:widowControl w:val="0"/>
        <w:numPr>
          <w:ilvl w:val="0"/>
          <w:numId w:val="0"/>
        </w:numPr>
        <w:shd w:val="clear" w:color="auto" w:fill="auto"/>
        <w:tabs>
          <w:tab w:val="left" w:pos="1445"/>
        </w:tabs>
        <w:bidi w:val="0"/>
        <w:spacing w:before="0" w:after="0" w:line="360" w:lineRule="auto"/>
        <w:ind w:left="1140" w:leftChars="0" w:right="0" w:rightChars="0"/>
        <w:jc w:val="left"/>
        <w:rPr>
          <w:rFonts w:hint="eastAsia" w:ascii="仿宋" w:hAnsi="仿宋" w:eastAsia="仿宋" w:cs="仿宋"/>
          <w:sz w:val="24"/>
          <w:szCs w:val="24"/>
        </w:rPr>
      </w:pPr>
      <w:bookmarkStart w:id="12" w:name="bookmark96"/>
      <w:bookmarkEnd w:id="12"/>
      <w:r>
        <w:rPr>
          <w:rFonts w:hint="eastAsia" w:ascii="仿宋" w:hAnsi="仿宋" w:eastAsia="仿宋" w:cs="仿宋"/>
          <w:color w:val="000000"/>
          <w:spacing w:val="0"/>
          <w:w w:val="100"/>
          <w:position w:val="0"/>
          <w:sz w:val="24"/>
          <w:szCs w:val="24"/>
          <w:lang w:val="en-US" w:eastAsia="zh-CN"/>
        </w:rPr>
        <w:t>2.2</w:t>
      </w:r>
      <w:r>
        <w:rPr>
          <w:rFonts w:hint="eastAsia" w:ascii="仿宋" w:hAnsi="仿宋" w:eastAsia="仿宋" w:cs="仿宋"/>
          <w:color w:val="000000"/>
          <w:spacing w:val="0"/>
          <w:w w:val="100"/>
          <w:position w:val="0"/>
          <w:sz w:val="24"/>
          <w:szCs w:val="24"/>
        </w:rPr>
        <w:t>项目概况：国道208二淅线洛阳黄河公路特大桥及引线改扩建工程公铁合建部分为八车道一级公路、两线洛吉市域铁路和两线呼南高铁公铁合建大桥，主桥公铁分层合建， 其中主桥部分总长约</w:t>
      </w:r>
      <w:r>
        <w:rPr>
          <w:rFonts w:hint="eastAsia" w:ascii="仿宋" w:hAnsi="仿宋" w:eastAsia="仿宋" w:cs="仿宋"/>
          <w:color w:val="000000"/>
          <w:spacing w:val="0"/>
          <w:w w:val="100"/>
          <w:position w:val="0"/>
          <w:sz w:val="24"/>
          <w:szCs w:val="24"/>
          <w:lang w:val="en-US" w:eastAsia="en-US" w:bidi="en-US"/>
        </w:rPr>
        <w:t>2km。</w:t>
      </w:r>
      <w:r>
        <w:rPr>
          <w:rFonts w:hint="eastAsia" w:ascii="仿宋" w:hAnsi="仿宋" w:eastAsia="仿宋" w:cs="仿宋"/>
          <w:color w:val="000000"/>
          <w:spacing w:val="0"/>
          <w:w w:val="100"/>
          <w:position w:val="0"/>
          <w:sz w:val="24"/>
          <w:szCs w:val="24"/>
        </w:rPr>
        <w:t>投资估算约为24亿元。</w:t>
      </w:r>
    </w:p>
    <w:p>
      <w:pPr>
        <w:pStyle w:val="11"/>
        <w:keepNext w:val="0"/>
        <w:keepLines w:val="0"/>
        <w:widowControl w:val="0"/>
        <w:numPr>
          <w:ilvl w:val="0"/>
          <w:numId w:val="0"/>
        </w:numPr>
        <w:shd w:val="clear" w:color="auto" w:fill="auto"/>
        <w:tabs>
          <w:tab w:val="left" w:pos="1444"/>
        </w:tabs>
        <w:bidi w:val="0"/>
        <w:spacing w:before="0" w:after="0" w:line="360" w:lineRule="auto"/>
        <w:ind w:left="1100" w:leftChars="0" w:right="0" w:rightChars="0"/>
        <w:jc w:val="left"/>
        <w:rPr>
          <w:rFonts w:hint="eastAsia" w:ascii="仿宋" w:hAnsi="仿宋" w:eastAsia="仿宋" w:cs="仿宋"/>
          <w:sz w:val="24"/>
          <w:szCs w:val="24"/>
        </w:rPr>
      </w:pPr>
      <w:bookmarkStart w:id="13" w:name="bookmark97"/>
      <w:bookmarkEnd w:id="13"/>
      <w:r>
        <w:rPr>
          <w:rFonts w:hint="eastAsia" w:ascii="仿宋" w:hAnsi="仿宋" w:eastAsia="仿宋" w:cs="仿宋"/>
          <w:color w:val="000000"/>
          <w:spacing w:val="0"/>
          <w:w w:val="100"/>
          <w:position w:val="0"/>
          <w:sz w:val="24"/>
          <w:szCs w:val="24"/>
          <w:lang w:val="en-US" w:eastAsia="zh-CN"/>
        </w:rPr>
        <w:t>2.3</w:t>
      </w:r>
      <w:r>
        <w:rPr>
          <w:rFonts w:hint="eastAsia" w:ascii="仿宋" w:hAnsi="仿宋" w:eastAsia="仿宋" w:cs="仿宋"/>
          <w:color w:val="000000"/>
          <w:spacing w:val="0"/>
          <w:w w:val="100"/>
          <w:position w:val="0"/>
          <w:sz w:val="24"/>
          <w:szCs w:val="24"/>
        </w:rPr>
        <w:t>标段划分：本项目划分为1个标段，</w:t>
      </w:r>
    </w:p>
    <w:p>
      <w:pPr>
        <w:pStyle w:val="11"/>
        <w:keepNext w:val="0"/>
        <w:keepLines w:val="0"/>
        <w:widowControl w:val="0"/>
        <w:shd w:val="clear" w:color="auto" w:fill="auto"/>
        <w:bidi w:val="0"/>
        <w:spacing w:before="0" w:after="0" w:line="360" w:lineRule="auto"/>
        <w:ind w:left="680" w:right="0" w:firstLine="46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2.4</w:t>
      </w:r>
      <w:r>
        <w:rPr>
          <w:rFonts w:hint="eastAsia" w:ascii="仿宋" w:hAnsi="仿宋" w:eastAsia="仿宋" w:cs="仿宋"/>
          <w:color w:val="000000"/>
          <w:spacing w:val="0"/>
          <w:w w:val="100"/>
          <w:position w:val="0"/>
          <w:sz w:val="24"/>
          <w:szCs w:val="24"/>
        </w:rPr>
        <w:t>釆购内容：国道208二淅线洛阳黄河公路特大桥及引线改扩建工程可行性研究公铁合建部分专题报告编制。具体工作内容详见谈判文件第</w:t>
      </w:r>
      <w:r>
        <w:rPr>
          <w:rFonts w:hint="eastAsia" w:ascii="仿宋" w:hAnsi="仿宋" w:eastAsia="仿宋" w:cs="仿宋"/>
          <w:color w:val="000000"/>
          <w:spacing w:val="0"/>
          <w:w w:val="100"/>
          <w:position w:val="0"/>
          <w:sz w:val="24"/>
          <w:szCs w:val="24"/>
          <w:lang w:val="en-US" w:eastAsia="zh-CN"/>
        </w:rPr>
        <w:t>三</w:t>
      </w:r>
      <w:r>
        <w:rPr>
          <w:rFonts w:hint="eastAsia" w:ascii="仿宋" w:hAnsi="仿宋" w:eastAsia="仿宋" w:cs="仿宋"/>
          <w:color w:val="000000"/>
          <w:spacing w:val="0"/>
          <w:w w:val="100"/>
          <w:position w:val="0"/>
          <w:sz w:val="24"/>
          <w:szCs w:val="24"/>
        </w:rPr>
        <w:t>章《</w:t>
      </w:r>
      <w:r>
        <w:rPr>
          <w:rFonts w:hint="eastAsia" w:ascii="仿宋" w:hAnsi="仿宋" w:eastAsia="仿宋" w:cs="仿宋"/>
          <w:color w:val="000000"/>
          <w:spacing w:val="0"/>
          <w:w w:val="100"/>
          <w:position w:val="0"/>
          <w:sz w:val="24"/>
          <w:szCs w:val="24"/>
          <w:lang w:val="en-US" w:eastAsia="zh-CN"/>
        </w:rPr>
        <w:t>采购</w:t>
      </w:r>
      <w:r>
        <w:rPr>
          <w:rFonts w:hint="eastAsia" w:ascii="仿宋" w:hAnsi="仿宋" w:eastAsia="仿宋" w:cs="仿宋"/>
          <w:color w:val="000000"/>
          <w:spacing w:val="0"/>
          <w:w w:val="100"/>
          <w:position w:val="0"/>
          <w:sz w:val="24"/>
          <w:szCs w:val="24"/>
        </w:rPr>
        <w:t>需求书》。</w:t>
      </w:r>
    </w:p>
    <w:p>
      <w:pPr>
        <w:pStyle w:val="11"/>
        <w:keepNext w:val="0"/>
        <w:keepLines w:val="0"/>
        <w:widowControl w:val="0"/>
        <w:numPr>
          <w:ilvl w:val="0"/>
          <w:numId w:val="0"/>
        </w:numPr>
        <w:shd w:val="clear" w:color="auto" w:fill="auto"/>
        <w:tabs>
          <w:tab w:val="left" w:pos="1444"/>
        </w:tabs>
        <w:bidi w:val="0"/>
        <w:spacing w:before="0" w:after="0" w:line="360" w:lineRule="auto"/>
        <w:ind w:left="1100" w:leftChars="0" w:right="0" w:rightChars="0"/>
        <w:jc w:val="left"/>
        <w:rPr>
          <w:rFonts w:hint="eastAsia" w:ascii="仿宋" w:hAnsi="仿宋" w:eastAsia="仿宋" w:cs="仿宋"/>
          <w:color w:val="000000"/>
          <w:spacing w:val="0"/>
          <w:w w:val="100"/>
          <w:position w:val="0"/>
          <w:sz w:val="24"/>
          <w:szCs w:val="24"/>
        </w:rPr>
      </w:pPr>
      <w:bookmarkStart w:id="14" w:name="bookmark98"/>
      <w:bookmarkEnd w:id="14"/>
      <w:r>
        <w:rPr>
          <w:rFonts w:hint="eastAsia" w:ascii="仿宋" w:hAnsi="仿宋" w:eastAsia="仿宋" w:cs="仿宋"/>
          <w:color w:val="000000"/>
          <w:spacing w:val="0"/>
          <w:w w:val="100"/>
          <w:position w:val="0"/>
          <w:sz w:val="24"/>
          <w:szCs w:val="24"/>
          <w:lang w:val="en-US" w:eastAsia="zh-CN"/>
        </w:rPr>
        <w:t>2.5</w:t>
      </w:r>
      <w:r>
        <w:rPr>
          <w:rFonts w:hint="eastAsia" w:ascii="仿宋" w:hAnsi="仿宋" w:eastAsia="仿宋" w:cs="仿宋"/>
          <w:color w:val="000000"/>
          <w:spacing w:val="0"/>
          <w:w w:val="100"/>
          <w:position w:val="0"/>
          <w:sz w:val="24"/>
          <w:szCs w:val="24"/>
        </w:rPr>
        <w:t>服务期限：计划工期约</w:t>
      </w:r>
      <w:r>
        <w:rPr>
          <w:rFonts w:hint="eastAsia" w:ascii="仿宋" w:hAnsi="仿宋" w:eastAsia="仿宋" w:cs="仿宋"/>
          <w:color w:val="000000"/>
          <w:spacing w:val="0"/>
          <w:w w:val="100"/>
          <w:position w:val="0"/>
          <w:sz w:val="24"/>
          <w:szCs w:val="24"/>
          <w:lang w:val="en-US" w:eastAsia="zh-CN"/>
        </w:rPr>
        <w:t>15</w:t>
      </w:r>
      <w:r>
        <w:rPr>
          <w:rFonts w:hint="eastAsia" w:ascii="仿宋" w:hAnsi="仿宋" w:eastAsia="仿宋" w:cs="仿宋"/>
          <w:color w:val="000000"/>
          <w:spacing w:val="0"/>
          <w:w w:val="100"/>
          <w:position w:val="0"/>
          <w:sz w:val="24"/>
          <w:szCs w:val="24"/>
        </w:rPr>
        <w:t>天</w:t>
      </w:r>
      <w:r>
        <w:rPr>
          <w:rFonts w:hint="eastAsia" w:ascii="仿宋" w:hAnsi="仿宋" w:eastAsia="仿宋" w:cs="仿宋"/>
          <w:color w:val="000000"/>
          <w:spacing w:val="0"/>
          <w:w w:val="100"/>
          <w:position w:val="0"/>
          <w:sz w:val="24"/>
          <w:szCs w:val="24"/>
          <w:lang w:eastAsia="zh-CN"/>
        </w:rPr>
        <w:t>（</w:t>
      </w:r>
      <w:r>
        <w:rPr>
          <w:rFonts w:hint="eastAsia" w:ascii="仿宋" w:hAnsi="仿宋" w:eastAsia="仿宋" w:cs="仿宋"/>
          <w:color w:val="000000"/>
          <w:spacing w:val="0"/>
          <w:w w:val="100"/>
          <w:position w:val="0"/>
          <w:sz w:val="24"/>
          <w:szCs w:val="24"/>
        </w:rPr>
        <w:t>以自合同签订起至专题报告通过相关评审或</w:t>
      </w:r>
    </w:p>
    <w:p>
      <w:pPr>
        <w:pStyle w:val="11"/>
        <w:keepNext w:val="0"/>
        <w:keepLines w:val="0"/>
        <w:widowControl w:val="0"/>
        <w:numPr>
          <w:ilvl w:val="0"/>
          <w:numId w:val="0"/>
        </w:numPr>
        <w:shd w:val="clear" w:color="auto" w:fill="auto"/>
        <w:tabs>
          <w:tab w:val="left" w:pos="1444"/>
        </w:tabs>
        <w:bidi w:val="0"/>
        <w:spacing w:before="0" w:after="0" w:line="360" w:lineRule="auto"/>
        <w:ind w:left="1100"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获得相关部门意见为准</w:t>
      </w:r>
      <w:r>
        <w:rPr>
          <w:rFonts w:hint="eastAsia" w:ascii="仿宋" w:hAnsi="仿宋" w:eastAsia="仿宋" w:cs="仿宋"/>
          <w:color w:val="000000"/>
          <w:spacing w:val="0"/>
          <w:w w:val="100"/>
          <w:position w:val="0"/>
          <w:sz w:val="24"/>
          <w:szCs w:val="24"/>
          <w:lang w:eastAsia="zh-CN"/>
        </w:rPr>
        <w:t>）</w:t>
      </w:r>
    </w:p>
    <w:p>
      <w:pPr>
        <w:pStyle w:val="11"/>
        <w:keepNext w:val="0"/>
        <w:keepLines w:val="0"/>
        <w:widowControl w:val="0"/>
        <w:numPr>
          <w:ilvl w:val="0"/>
          <w:numId w:val="0"/>
        </w:numPr>
        <w:shd w:val="clear" w:color="auto" w:fill="auto"/>
        <w:tabs>
          <w:tab w:val="left" w:pos="1440"/>
          <w:tab w:val="left" w:pos="6543"/>
        </w:tabs>
        <w:bidi w:val="0"/>
        <w:spacing w:before="0" w:after="0" w:line="360" w:lineRule="auto"/>
        <w:ind w:left="1100" w:leftChars="0" w:right="0" w:rightChars="0"/>
        <w:jc w:val="left"/>
        <w:rPr>
          <w:rFonts w:hint="eastAsia" w:ascii="仿宋" w:hAnsi="仿宋" w:eastAsia="仿宋" w:cs="仿宋"/>
          <w:sz w:val="24"/>
          <w:szCs w:val="24"/>
        </w:rPr>
      </w:pPr>
      <w:bookmarkStart w:id="15" w:name="bookmark99"/>
      <w:bookmarkEnd w:id="15"/>
      <w:r>
        <w:rPr>
          <w:rFonts w:hint="eastAsia" w:ascii="仿宋" w:hAnsi="仿宋" w:eastAsia="仿宋" w:cs="仿宋"/>
          <w:color w:val="000000"/>
          <w:spacing w:val="0"/>
          <w:w w:val="100"/>
          <w:position w:val="0"/>
          <w:sz w:val="24"/>
          <w:szCs w:val="24"/>
          <w:lang w:val="en-US" w:eastAsia="zh-CN"/>
        </w:rPr>
        <w:t>2.6</w:t>
      </w:r>
      <w:r>
        <w:rPr>
          <w:rFonts w:hint="eastAsia" w:ascii="仿宋" w:hAnsi="仿宋" w:eastAsia="仿宋" w:cs="仿宋"/>
          <w:color w:val="000000"/>
          <w:spacing w:val="0"/>
          <w:w w:val="100"/>
          <w:position w:val="0"/>
          <w:sz w:val="24"/>
          <w:szCs w:val="24"/>
        </w:rPr>
        <w:t>质量标准：</w:t>
      </w:r>
      <w:r>
        <w:rPr>
          <w:rFonts w:hint="eastAsia" w:ascii="仿宋" w:hAnsi="仿宋" w:eastAsia="仿宋" w:cs="仿宋"/>
          <w:color w:val="000000"/>
          <w:spacing w:val="0"/>
          <w:w w:val="100"/>
          <w:position w:val="0"/>
          <w:sz w:val="24"/>
          <w:szCs w:val="24"/>
          <w:lang w:val="en-US" w:eastAsia="zh-CN"/>
        </w:rPr>
        <w:t>满足采购需求书</w:t>
      </w:r>
      <w:r>
        <w:rPr>
          <w:rFonts w:hint="eastAsia" w:ascii="仿宋" w:hAnsi="仿宋" w:eastAsia="仿宋" w:cs="仿宋"/>
          <w:color w:val="000000"/>
          <w:spacing w:val="0"/>
          <w:w w:val="100"/>
          <w:position w:val="0"/>
          <w:sz w:val="24"/>
          <w:szCs w:val="24"/>
        </w:rPr>
        <w:t>。</w:t>
      </w:r>
    </w:p>
    <w:p>
      <w:pPr>
        <w:pStyle w:val="10"/>
        <w:keepNext/>
        <w:keepLines/>
        <w:widowControl w:val="0"/>
        <w:numPr>
          <w:ilvl w:val="0"/>
          <w:numId w:val="0"/>
        </w:numPr>
        <w:shd w:val="clear" w:color="auto" w:fill="auto"/>
        <w:tabs>
          <w:tab w:val="left" w:pos="1071"/>
          <w:tab w:val="left" w:pos="6847"/>
        </w:tabs>
        <w:bidi w:val="0"/>
        <w:spacing w:before="0" w:after="0" w:line="360" w:lineRule="auto"/>
        <w:ind w:left="680" w:leftChars="0" w:right="0" w:rightChars="0"/>
        <w:jc w:val="left"/>
        <w:rPr>
          <w:rFonts w:hint="eastAsia" w:ascii="仿宋" w:hAnsi="仿宋" w:eastAsia="仿宋" w:cs="仿宋"/>
          <w:sz w:val="24"/>
          <w:szCs w:val="24"/>
        </w:rPr>
      </w:pPr>
      <w:bookmarkStart w:id="16" w:name="bookmark102"/>
      <w:bookmarkEnd w:id="16"/>
      <w:bookmarkStart w:id="17" w:name="bookmark100"/>
      <w:bookmarkStart w:id="18" w:name="bookmark103"/>
      <w:bookmarkStart w:id="19" w:name="bookmark101"/>
      <w:r>
        <w:rPr>
          <w:rFonts w:hint="eastAsia" w:ascii="仿宋" w:hAnsi="仿宋" w:eastAsia="仿宋" w:cs="仿宋"/>
          <w:b/>
          <w:bCs/>
          <w:color w:val="000000"/>
          <w:spacing w:val="0"/>
          <w:w w:val="100"/>
          <w:position w:val="0"/>
          <w:sz w:val="24"/>
          <w:szCs w:val="24"/>
          <w:lang w:val="en-US" w:eastAsia="zh-CN"/>
        </w:rPr>
        <w:t>三、供应商</w:t>
      </w:r>
      <w:r>
        <w:rPr>
          <w:rFonts w:hint="eastAsia" w:ascii="仿宋" w:hAnsi="仿宋" w:eastAsia="仿宋" w:cs="仿宋"/>
          <w:b/>
          <w:bCs/>
          <w:color w:val="000000"/>
          <w:spacing w:val="0"/>
          <w:w w:val="100"/>
          <w:position w:val="0"/>
          <w:sz w:val="24"/>
          <w:szCs w:val="24"/>
        </w:rPr>
        <w:t>资格要求</w:t>
      </w:r>
      <w:r>
        <w:rPr>
          <w:rFonts w:hint="eastAsia" w:ascii="仿宋" w:hAnsi="仿宋" w:eastAsia="仿宋" w:cs="仿宋"/>
          <w:color w:val="000000"/>
          <w:spacing w:val="0"/>
          <w:w w:val="100"/>
          <w:position w:val="0"/>
          <w:sz w:val="24"/>
          <w:szCs w:val="24"/>
        </w:rPr>
        <w:tab/>
      </w:r>
      <w:bookmarkEnd w:id="17"/>
      <w:bookmarkEnd w:id="18"/>
      <w:bookmarkEnd w:id="19"/>
    </w:p>
    <w:p>
      <w:pPr>
        <w:pStyle w:val="11"/>
        <w:keepNext w:val="0"/>
        <w:keepLines w:val="0"/>
        <w:widowControl w:val="0"/>
        <w:shd w:val="clear" w:color="auto" w:fill="auto"/>
        <w:bidi w:val="0"/>
        <w:spacing w:before="0" w:after="0" w:line="360" w:lineRule="auto"/>
        <w:ind w:left="680" w:right="0" w:firstLine="46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3.1</w:t>
      </w:r>
      <w:r>
        <w:rPr>
          <w:rFonts w:hint="eastAsia" w:ascii="仿宋" w:hAnsi="仿宋" w:eastAsia="仿宋" w:cs="仿宋"/>
          <w:color w:val="000000"/>
          <w:spacing w:val="0"/>
          <w:w w:val="100"/>
          <w:position w:val="0"/>
          <w:sz w:val="24"/>
          <w:szCs w:val="24"/>
          <w:lang w:eastAsia="zh-CN"/>
        </w:rPr>
        <w:t>供应商</w:t>
      </w:r>
      <w:r>
        <w:rPr>
          <w:rFonts w:hint="eastAsia" w:ascii="仿宋" w:hAnsi="仿宋" w:eastAsia="仿宋" w:cs="仿宋"/>
          <w:color w:val="000000"/>
          <w:spacing w:val="0"/>
          <w:w w:val="100"/>
          <w:position w:val="0"/>
          <w:sz w:val="24"/>
          <w:szCs w:val="24"/>
        </w:rPr>
        <w:t>应为中华人民共和国境内注册的独立法人，持有有效的营业执照或事业单位法人证书。</w:t>
      </w:r>
    </w:p>
    <w:p>
      <w:pPr>
        <w:pStyle w:val="11"/>
        <w:keepNext w:val="0"/>
        <w:keepLines w:val="0"/>
        <w:widowControl w:val="0"/>
        <w:shd w:val="clear" w:color="auto" w:fill="auto"/>
        <w:bidi w:val="0"/>
        <w:spacing w:before="0" w:after="0" w:line="360" w:lineRule="auto"/>
        <w:ind w:left="680" w:right="0" w:firstLine="46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3.2</w:t>
      </w:r>
      <w:r>
        <w:rPr>
          <w:rFonts w:hint="eastAsia" w:ascii="仿宋" w:hAnsi="仿宋" w:eastAsia="仿宋" w:cs="仿宋"/>
          <w:color w:val="000000"/>
          <w:spacing w:val="0"/>
          <w:w w:val="100"/>
          <w:position w:val="0"/>
          <w:sz w:val="24"/>
          <w:szCs w:val="24"/>
          <w:lang w:eastAsia="zh-CN"/>
        </w:rPr>
        <w:t>供应商</w:t>
      </w:r>
      <w:r>
        <w:rPr>
          <w:rFonts w:hint="eastAsia" w:ascii="仿宋" w:hAnsi="仿宋" w:eastAsia="仿宋" w:cs="仿宋"/>
          <w:color w:val="000000"/>
          <w:spacing w:val="0"/>
          <w:w w:val="100"/>
          <w:position w:val="0"/>
          <w:sz w:val="24"/>
          <w:szCs w:val="24"/>
        </w:rPr>
        <w:t>须为</w:t>
      </w:r>
      <w:r>
        <w:rPr>
          <w:rFonts w:hint="eastAsia" w:ascii="仿宋" w:hAnsi="仿宋" w:eastAsia="仿宋" w:cs="仿宋"/>
          <w:color w:val="000000"/>
          <w:spacing w:val="0"/>
          <w:w w:val="100"/>
          <w:position w:val="0"/>
          <w:sz w:val="24"/>
          <w:szCs w:val="24"/>
          <w:lang w:val="zh-CN" w:eastAsia="zh-CN" w:bidi="zh-CN"/>
        </w:rPr>
        <w:t>“全</w:t>
      </w:r>
      <w:r>
        <w:rPr>
          <w:rFonts w:hint="eastAsia" w:ascii="仿宋" w:hAnsi="仿宋" w:eastAsia="仿宋" w:cs="仿宋"/>
          <w:color w:val="000000"/>
          <w:spacing w:val="0"/>
          <w:w w:val="100"/>
          <w:position w:val="0"/>
          <w:sz w:val="24"/>
          <w:szCs w:val="24"/>
        </w:rPr>
        <w:t>国投资项目在线审批监管平台”工程咨询单位备案名录单位（咨询专业：公路及铁路、城市轨道交通）。</w:t>
      </w:r>
    </w:p>
    <w:p>
      <w:pPr>
        <w:pStyle w:val="11"/>
        <w:keepNext w:val="0"/>
        <w:keepLines w:val="0"/>
        <w:widowControl w:val="0"/>
        <w:shd w:val="clear" w:color="auto" w:fill="auto"/>
        <w:bidi w:val="0"/>
        <w:spacing w:before="0" w:after="0" w:line="360" w:lineRule="auto"/>
        <w:ind w:left="680" w:right="0" w:firstLine="460"/>
        <w:jc w:val="both"/>
        <w:rPr>
          <w:rFonts w:hint="eastAsia" w:ascii="仿宋" w:hAnsi="仿宋" w:eastAsia="仿宋" w:cs="仿宋"/>
          <w:b w:val="0"/>
          <w:bCs w:val="0"/>
          <w:i w:val="0"/>
          <w:iCs w:val="0"/>
          <w:smallCaps w:val="0"/>
          <w:strike w:val="0"/>
          <w:color w:val="000000"/>
          <w:spacing w:val="0"/>
          <w:w w:val="100"/>
          <w:position w:val="0"/>
          <w:sz w:val="24"/>
          <w:szCs w:val="24"/>
          <w:lang w:val="en-US" w:eastAsia="zh-CN"/>
        </w:rPr>
      </w:pPr>
      <w:bookmarkStart w:id="20" w:name="bookmark104"/>
      <w:bookmarkEnd w:id="20"/>
      <w:r>
        <w:rPr>
          <w:rFonts w:hint="eastAsia" w:ascii="仿宋" w:hAnsi="仿宋" w:eastAsia="仿宋" w:cs="仿宋"/>
          <w:b w:val="0"/>
          <w:bCs w:val="0"/>
          <w:i w:val="0"/>
          <w:iCs w:val="0"/>
          <w:smallCaps w:val="0"/>
          <w:strike w:val="0"/>
          <w:color w:val="000000"/>
          <w:spacing w:val="0"/>
          <w:w w:val="100"/>
          <w:position w:val="0"/>
          <w:sz w:val="24"/>
          <w:szCs w:val="24"/>
          <w:lang w:val="en-US" w:eastAsia="zh-CN"/>
        </w:rPr>
        <w:t>3.3供应商近年（完成时间在2017年1月1日至响应文件递交截止时间内）须至少具有一项类似项目业绩。</w:t>
      </w:r>
      <w:r>
        <w:rPr>
          <w:rFonts w:hint="eastAsia" w:ascii="仿宋" w:hAnsi="仿宋" w:eastAsia="仿宋" w:cs="仿宋"/>
          <w:b w:val="0"/>
          <w:bCs w:val="0"/>
          <w:i w:val="0"/>
          <w:iCs w:val="0"/>
          <w:smallCaps w:val="0"/>
          <w:strike w:val="0"/>
          <w:color w:val="000000"/>
          <w:spacing w:val="0"/>
          <w:w w:val="100"/>
          <w:position w:val="0"/>
          <w:sz w:val="24"/>
          <w:szCs w:val="24"/>
          <w:lang w:val="en-US" w:eastAsia="zh-CN"/>
        </w:rPr>
        <w:tab/>
      </w:r>
    </w:p>
    <w:p>
      <w:pPr>
        <w:pStyle w:val="11"/>
        <w:keepNext w:val="0"/>
        <w:keepLines w:val="0"/>
        <w:widowControl w:val="0"/>
        <w:shd w:val="clear" w:color="auto" w:fill="auto"/>
        <w:bidi w:val="0"/>
        <w:spacing w:before="0" w:after="0" w:line="360" w:lineRule="auto"/>
        <w:ind w:left="680" w:right="0" w:firstLine="460"/>
        <w:jc w:val="both"/>
        <w:rPr>
          <w:rFonts w:hint="eastAsia" w:ascii="仿宋" w:hAnsi="仿宋" w:eastAsia="仿宋" w:cs="仿宋"/>
          <w:sz w:val="24"/>
          <w:szCs w:val="24"/>
        </w:rPr>
      </w:pPr>
      <w:r>
        <w:rPr>
          <w:rFonts w:hint="eastAsia" w:ascii="仿宋" w:hAnsi="仿宋" w:eastAsia="仿宋" w:cs="仿宋"/>
          <w:b w:val="0"/>
          <w:bCs w:val="0"/>
          <w:i w:val="0"/>
          <w:iCs w:val="0"/>
          <w:smallCaps w:val="0"/>
          <w:strike w:val="0"/>
          <w:color w:val="000000"/>
          <w:spacing w:val="0"/>
          <w:w w:val="100"/>
          <w:position w:val="0"/>
          <w:sz w:val="24"/>
          <w:szCs w:val="24"/>
          <w:lang w:val="en-US" w:eastAsia="en-US"/>
        </w:rPr>
        <w:t>3.4</w:t>
      </w:r>
      <w:r>
        <w:rPr>
          <w:rFonts w:hint="eastAsia" w:ascii="仿宋" w:hAnsi="仿宋" w:eastAsia="仿宋" w:cs="仿宋"/>
          <w:b w:val="0"/>
          <w:bCs w:val="0"/>
          <w:i w:val="0"/>
          <w:iCs w:val="0"/>
          <w:smallCaps w:val="0"/>
          <w:strike w:val="0"/>
          <w:color w:val="000000"/>
          <w:spacing w:val="0"/>
          <w:w w:val="100"/>
          <w:position w:val="0"/>
          <w:sz w:val="24"/>
          <w:szCs w:val="24"/>
          <w:lang w:val="en-US" w:eastAsia="zh-CN"/>
        </w:rPr>
        <w:t>供</w:t>
      </w:r>
      <w:r>
        <w:rPr>
          <w:rFonts w:hint="eastAsia" w:ascii="仿宋" w:hAnsi="仿宋" w:eastAsia="仿宋" w:cs="仿宋"/>
          <w:color w:val="000000"/>
          <w:spacing w:val="0"/>
          <w:w w:val="100"/>
          <w:position w:val="0"/>
          <w:sz w:val="24"/>
          <w:szCs w:val="24"/>
          <w:lang w:eastAsia="zh-CN"/>
        </w:rPr>
        <w:t>应商</w:t>
      </w:r>
      <w:r>
        <w:rPr>
          <w:rFonts w:hint="eastAsia" w:ascii="仿宋" w:hAnsi="仿宋" w:eastAsia="仿宋" w:cs="仿宋"/>
          <w:color w:val="000000"/>
          <w:spacing w:val="0"/>
          <w:w w:val="100"/>
          <w:position w:val="0"/>
          <w:sz w:val="24"/>
          <w:szCs w:val="24"/>
        </w:rPr>
        <w:t>拟投入的项目负责人或技术负责人须</w:t>
      </w:r>
      <w:r>
        <w:rPr>
          <w:rFonts w:hint="eastAsia" w:ascii="仿宋" w:hAnsi="仿宋" w:eastAsia="仿宋" w:cs="仿宋"/>
          <w:color w:val="000000"/>
          <w:spacing w:val="0"/>
          <w:w w:val="100"/>
          <w:position w:val="0"/>
          <w:sz w:val="24"/>
          <w:szCs w:val="24"/>
          <w:lang w:val="en-US" w:eastAsia="zh-CN"/>
        </w:rPr>
        <w:t>具</w:t>
      </w:r>
      <w:r>
        <w:rPr>
          <w:rFonts w:hint="eastAsia" w:ascii="仿宋" w:hAnsi="仿宋" w:eastAsia="仿宋" w:cs="仿宋"/>
          <w:color w:val="000000"/>
          <w:spacing w:val="0"/>
          <w:w w:val="100"/>
          <w:position w:val="0"/>
          <w:sz w:val="24"/>
          <w:szCs w:val="24"/>
        </w:rPr>
        <w:t>有</w:t>
      </w:r>
      <w:r>
        <w:rPr>
          <w:rFonts w:hint="eastAsia" w:ascii="仿宋" w:hAnsi="仿宋" w:eastAsia="仿宋" w:cs="仿宋"/>
          <w:color w:val="000000"/>
          <w:spacing w:val="0"/>
          <w:w w:val="100"/>
          <w:position w:val="0"/>
          <w:sz w:val="24"/>
          <w:szCs w:val="24"/>
          <w:lang w:val="en-US" w:eastAsia="zh-CN"/>
        </w:rPr>
        <w:t>结构工程师执业资格和</w:t>
      </w:r>
      <w:r>
        <w:rPr>
          <w:rFonts w:hint="eastAsia" w:ascii="仿宋" w:hAnsi="仿宋" w:eastAsia="仿宋" w:cs="仿宋"/>
          <w:color w:val="000000"/>
          <w:spacing w:val="0"/>
          <w:w w:val="100"/>
          <w:position w:val="0"/>
          <w:sz w:val="24"/>
          <w:szCs w:val="24"/>
        </w:rPr>
        <w:t>高级及以上</w:t>
      </w:r>
      <w:r>
        <w:rPr>
          <w:rFonts w:hint="eastAsia" w:ascii="仿宋" w:hAnsi="仿宋" w:eastAsia="仿宋" w:cs="仿宋"/>
          <w:color w:val="000000"/>
          <w:spacing w:val="0"/>
          <w:w w:val="100"/>
          <w:position w:val="0"/>
          <w:sz w:val="24"/>
          <w:szCs w:val="24"/>
          <w:lang w:val="en-US" w:eastAsia="zh-CN"/>
        </w:rPr>
        <w:t>技术</w:t>
      </w:r>
      <w:r>
        <w:rPr>
          <w:rFonts w:hint="eastAsia" w:ascii="仿宋" w:hAnsi="仿宋" w:eastAsia="仿宋" w:cs="仿宋"/>
          <w:color w:val="000000"/>
          <w:spacing w:val="0"/>
          <w:w w:val="100"/>
          <w:position w:val="0"/>
          <w:sz w:val="24"/>
          <w:szCs w:val="24"/>
        </w:rPr>
        <w:t>职称，项目负责人或技术负责人</w:t>
      </w:r>
      <w:r>
        <w:rPr>
          <w:rFonts w:hint="eastAsia" w:ascii="仿宋" w:hAnsi="仿宋" w:eastAsia="仿宋" w:cs="仿宋"/>
          <w:color w:val="000000"/>
          <w:spacing w:val="0"/>
          <w:w w:val="100"/>
          <w:position w:val="0"/>
          <w:sz w:val="24"/>
          <w:szCs w:val="24"/>
          <w:lang w:val="en-US" w:eastAsia="zh-CN"/>
        </w:rPr>
        <w:t>须</w:t>
      </w:r>
      <w:r>
        <w:rPr>
          <w:rFonts w:hint="eastAsia" w:ascii="仿宋" w:hAnsi="仿宋" w:eastAsia="仿宋" w:cs="仿宋"/>
          <w:color w:val="000000"/>
          <w:spacing w:val="0"/>
          <w:w w:val="100"/>
          <w:position w:val="0"/>
          <w:sz w:val="24"/>
          <w:szCs w:val="24"/>
        </w:rPr>
        <w:t>为</w:t>
      </w:r>
      <w:r>
        <w:rPr>
          <w:rFonts w:hint="eastAsia" w:ascii="仿宋" w:hAnsi="仿宋" w:eastAsia="仿宋" w:cs="仿宋"/>
          <w:color w:val="000000"/>
          <w:spacing w:val="0"/>
          <w:w w:val="100"/>
          <w:position w:val="0"/>
          <w:sz w:val="24"/>
          <w:szCs w:val="24"/>
          <w:lang w:val="en-US" w:eastAsia="zh-CN"/>
        </w:rPr>
        <w:t>响应人</w:t>
      </w:r>
      <w:r>
        <w:rPr>
          <w:rFonts w:hint="eastAsia" w:ascii="仿宋" w:hAnsi="仿宋" w:eastAsia="仿宋" w:cs="仿宋"/>
          <w:color w:val="000000"/>
          <w:spacing w:val="0"/>
          <w:w w:val="100"/>
          <w:position w:val="0"/>
          <w:sz w:val="24"/>
          <w:szCs w:val="24"/>
        </w:rPr>
        <w:t>在职正式员工，</w:t>
      </w:r>
      <w:r>
        <w:rPr>
          <w:rFonts w:hint="eastAsia" w:ascii="仿宋" w:hAnsi="仿宋" w:eastAsia="仿宋" w:cs="仿宋"/>
          <w:color w:val="000000"/>
          <w:spacing w:val="0"/>
          <w:w w:val="100"/>
          <w:position w:val="0"/>
          <w:sz w:val="24"/>
          <w:szCs w:val="24"/>
          <w:lang w:val="en-US" w:eastAsia="zh-CN"/>
        </w:rPr>
        <w:t>提供劳动合同及社保证明</w:t>
      </w:r>
      <w:r>
        <w:rPr>
          <w:rFonts w:hint="eastAsia" w:ascii="仿宋" w:hAnsi="仿宋" w:eastAsia="仿宋" w:cs="仿宋"/>
          <w:color w:val="000000"/>
          <w:spacing w:val="0"/>
          <w:w w:val="100"/>
          <w:position w:val="0"/>
          <w:sz w:val="24"/>
          <w:szCs w:val="24"/>
        </w:rPr>
        <w:t>。</w:t>
      </w:r>
    </w:p>
    <w:p>
      <w:pPr>
        <w:pStyle w:val="11"/>
        <w:keepNext w:val="0"/>
        <w:keepLines w:val="0"/>
        <w:widowControl w:val="0"/>
        <w:shd w:val="clear" w:color="auto" w:fill="auto"/>
        <w:bidi w:val="0"/>
        <w:spacing w:before="0" w:after="0" w:line="360" w:lineRule="auto"/>
        <w:ind w:left="440" w:leftChars="200" w:right="0" w:firstLine="400" w:firstLineChars="0"/>
        <w:jc w:val="left"/>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b w:val="0"/>
          <w:bCs w:val="0"/>
          <w:i w:val="0"/>
          <w:iCs w:val="0"/>
          <w:smallCaps w:val="0"/>
          <w:strike w:val="0"/>
          <w:color w:val="000000"/>
          <w:spacing w:val="0"/>
          <w:w w:val="100"/>
          <w:position w:val="0"/>
          <w:sz w:val="24"/>
          <w:szCs w:val="24"/>
          <w:lang w:val="en-US" w:eastAsia="zh-CN"/>
        </w:rPr>
        <w:t xml:space="preserve"> 3.5根据洛财购[2021]11 号文件，供应商须按照规定提供“洛阳市政府采购供应商信用承诺函”（格式详见响应文件格式），采购人有权在签订合同前要求中标供应商提供相关证明材料以</w:t>
      </w:r>
      <w:r>
        <w:rPr>
          <w:rFonts w:hint="eastAsia" w:ascii="仿宋" w:hAnsi="仿宋" w:eastAsia="仿宋" w:cs="仿宋"/>
          <w:sz w:val="24"/>
          <w:lang w:val="en-US" w:eastAsia="zh-CN"/>
        </w:rPr>
        <w:t>核实中标供应商承诺事项的真实性；（承诺书格式具体详见谈判文件）</w:t>
      </w:r>
    </w:p>
    <w:p>
      <w:pPr>
        <w:pStyle w:val="11"/>
        <w:keepNext w:val="0"/>
        <w:keepLines w:val="0"/>
        <w:widowControl w:val="0"/>
        <w:shd w:val="clear" w:color="auto" w:fill="auto"/>
        <w:bidi w:val="0"/>
        <w:spacing w:before="0" w:after="0" w:line="360" w:lineRule="auto"/>
        <w:ind w:right="0" w:firstLine="1152" w:firstLineChars="480"/>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本次采购接受联合体。以联合体形式参与谈判的，须满足下列要求</w:t>
      </w:r>
      <w:r>
        <w:rPr>
          <w:rFonts w:hint="eastAsia" w:ascii="仿宋" w:hAnsi="仿宋" w:eastAsia="仿宋" w:cs="仿宋"/>
          <w:sz w:val="24"/>
          <w:lang w:eastAsia="zh-CN"/>
        </w:rPr>
        <w:t>：</w:t>
      </w:r>
    </w:p>
    <w:p>
      <w:pPr>
        <w:pStyle w:val="11"/>
        <w:keepNext w:val="0"/>
        <w:keepLines w:val="0"/>
        <w:widowControl w:val="0"/>
        <w:shd w:val="clear" w:color="auto" w:fill="auto"/>
        <w:bidi w:val="0"/>
        <w:spacing w:before="0" w:after="0" w:line="360" w:lineRule="auto"/>
        <w:ind w:left="600" w:right="0" w:firstLine="520"/>
        <w:jc w:val="left"/>
        <w:rPr>
          <w:rFonts w:hint="eastAsia" w:ascii="仿宋" w:hAnsi="仿宋" w:eastAsia="仿宋" w:cs="仿宋"/>
          <w:b w:val="0"/>
          <w:bCs w:val="0"/>
          <w:i w:val="0"/>
          <w:iCs w:val="0"/>
          <w:smallCaps w:val="0"/>
          <w:strike w:val="0"/>
          <w:color w:val="000000"/>
          <w:spacing w:val="0"/>
          <w:w w:val="100"/>
          <w:position w:val="0"/>
          <w:sz w:val="24"/>
          <w:szCs w:val="24"/>
          <w:lang w:val="en-US" w:eastAsia="zh-CN" w:bidi="en-US"/>
        </w:rPr>
      </w:pPr>
      <w:r>
        <w:rPr>
          <w:rFonts w:hint="eastAsia" w:ascii="仿宋" w:hAnsi="仿宋" w:eastAsia="仿宋" w:cs="仿宋"/>
          <w:b w:val="0"/>
          <w:bCs w:val="0"/>
          <w:i w:val="0"/>
          <w:iCs w:val="0"/>
          <w:smallCaps w:val="0"/>
          <w:strike w:val="0"/>
          <w:color w:val="000000"/>
          <w:spacing w:val="0"/>
          <w:w w:val="100"/>
          <w:position w:val="0"/>
          <w:sz w:val="24"/>
          <w:szCs w:val="24"/>
          <w:lang w:val="en-US" w:eastAsia="zh-CN" w:bidi="en-US"/>
        </w:rPr>
        <w:t>（1）联合体须由牵头人及一名成员组成，联合体各方必须按采购文件提供的格式签订联合体协议书，明确联合体牵头人和各方的权利义务;联合体各方必须在本项目合同执行过程中严格遵循联合体协议的规定并承担相应的责任与义务；联合体各方不得对联合体协议及联合体成员组成作任何变更。</w:t>
      </w:r>
    </w:p>
    <w:p>
      <w:pPr>
        <w:pStyle w:val="11"/>
        <w:keepNext w:val="0"/>
        <w:keepLines w:val="0"/>
        <w:widowControl w:val="0"/>
        <w:shd w:val="clear" w:color="auto" w:fill="auto"/>
        <w:bidi w:val="0"/>
        <w:spacing w:before="0" w:after="0" w:line="360" w:lineRule="auto"/>
        <w:ind w:left="600" w:right="0" w:firstLine="520"/>
        <w:jc w:val="left"/>
        <w:rPr>
          <w:rFonts w:hint="eastAsia" w:ascii="仿宋" w:hAnsi="仿宋" w:eastAsia="仿宋" w:cs="仿宋"/>
          <w:b w:val="0"/>
          <w:bCs w:val="0"/>
          <w:i w:val="0"/>
          <w:iCs w:val="0"/>
          <w:smallCaps w:val="0"/>
          <w:strike w:val="0"/>
          <w:color w:val="000000"/>
          <w:spacing w:val="0"/>
          <w:w w:val="100"/>
          <w:position w:val="0"/>
          <w:sz w:val="24"/>
          <w:szCs w:val="24"/>
          <w:lang w:val="en-US" w:eastAsia="zh-CN" w:bidi="en-US"/>
        </w:rPr>
      </w:pPr>
      <w:r>
        <w:rPr>
          <w:rFonts w:hint="eastAsia" w:ascii="仿宋" w:hAnsi="仿宋" w:eastAsia="仿宋" w:cs="仿宋"/>
          <w:b w:val="0"/>
          <w:bCs w:val="0"/>
          <w:i w:val="0"/>
          <w:iCs w:val="0"/>
          <w:smallCaps w:val="0"/>
          <w:strike w:val="0"/>
          <w:color w:val="000000"/>
          <w:spacing w:val="0"/>
          <w:w w:val="100"/>
          <w:position w:val="0"/>
          <w:sz w:val="24"/>
          <w:szCs w:val="24"/>
          <w:lang w:val="en-US" w:eastAsia="zh-CN" w:bidi="en-US"/>
        </w:rPr>
        <w:t>(2)联合体各方不得再以自己名义单独或加入其他联合体在本项目中参加谈判。</w:t>
      </w:r>
    </w:p>
    <w:p>
      <w:pPr>
        <w:pStyle w:val="11"/>
        <w:keepNext w:val="0"/>
        <w:keepLines w:val="0"/>
        <w:widowControl w:val="0"/>
        <w:shd w:val="clear" w:color="auto" w:fill="auto"/>
        <w:bidi w:val="0"/>
        <w:spacing w:before="0" w:after="0" w:line="360" w:lineRule="auto"/>
        <w:ind w:left="600" w:right="0" w:firstLine="520"/>
        <w:jc w:val="left"/>
        <w:rPr>
          <w:rFonts w:hint="eastAsia" w:ascii="仿宋" w:hAnsi="仿宋" w:eastAsia="仿宋" w:cs="仿宋"/>
          <w:b w:val="0"/>
          <w:bCs w:val="0"/>
          <w:i w:val="0"/>
          <w:iCs w:val="0"/>
          <w:smallCaps w:val="0"/>
          <w:strike w:val="0"/>
          <w:color w:val="000000"/>
          <w:spacing w:val="0"/>
          <w:w w:val="100"/>
          <w:position w:val="0"/>
          <w:sz w:val="24"/>
          <w:szCs w:val="24"/>
          <w:lang w:val="en-US" w:eastAsia="zh-CN" w:bidi="en-US"/>
        </w:rPr>
      </w:pPr>
      <w:r>
        <w:rPr>
          <w:rFonts w:hint="eastAsia" w:ascii="仿宋" w:hAnsi="仿宋" w:eastAsia="仿宋" w:cs="仿宋"/>
          <w:b w:val="0"/>
          <w:bCs w:val="0"/>
          <w:i w:val="0"/>
          <w:iCs w:val="0"/>
          <w:smallCaps w:val="0"/>
          <w:strike w:val="0"/>
          <w:color w:val="000000"/>
          <w:spacing w:val="0"/>
          <w:w w:val="100"/>
          <w:position w:val="0"/>
          <w:sz w:val="24"/>
          <w:szCs w:val="24"/>
          <w:lang w:val="en-US" w:eastAsia="zh-CN" w:bidi="en-US"/>
        </w:rPr>
        <w:t>(3)联合体须合并满足3.2款资质要求，且牵头人咨询专业须包括“铁路、城市轨道交通”。</w:t>
      </w:r>
    </w:p>
    <w:p>
      <w:pPr>
        <w:pStyle w:val="11"/>
        <w:keepNext w:val="0"/>
        <w:keepLines w:val="0"/>
        <w:widowControl w:val="0"/>
        <w:shd w:val="clear" w:color="auto" w:fill="auto"/>
        <w:bidi w:val="0"/>
        <w:spacing w:before="0" w:after="0" w:line="360" w:lineRule="auto"/>
        <w:ind w:left="600" w:right="0" w:firstLine="520"/>
        <w:jc w:val="left"/>
        <w:rPr>
          <w:rFonts w:hint="eastAsia" w:ascii="仿宋" w:hAnsi="仿宋" w:eastAsia="仿宋" w:cs="仿宋"/>
          <w:b w:val="0"/>
          <w:bCs w:val="0"/>
          <w:i w:val="0"/>
          <w:iCs w:val="0"/>
          <w:smallCaps w:val="0"/>
          <w:strike w:val="0"/>
          <w:color w:val="000000"/>
          <w:spacing w:val="0"/>
          <w:w w:val="100"/>
          <w:position w:val="0"/>
          <w:sz w:val="24"/>
          <w:szCs w:val="24"/>
          <w:lang w:val="en-US" w:eastAsia="zh-CN" w:bidi="en-US"/>
        </w:rPr>
      </w:pPr>
      <w:r>
        <w:rPr>
          <w:rFonts w:hint="eastAsia" w:ascii="仿宋" w:hAnsi="仿宋" w:eastAsia="仿宋" w:cs="仿宋"/>
          <w:b w:val="0"/>
          <w:bCs w:val="0"/>
          <w:i w:val="0"/>
          <w:iCs w:val="0"/>
          <w:smallCaps w:val="0"/>
          <w:strike w:val="0"/>
          <w:color w:val="000000"/>
          <w:spacing w:val="0"/>
          <w:w w:val="100"/>
          <w:position w:val="0"/>
          <w:sz w:val="24"/>
          <w:szCs w:val="24"/>
          <w:lang w:val="en-US" w:eastAsia="zh-CN" w:bidi="en-US"/>
        </w:rPr>
        <w:t>(4)联合体牵头人须满足第3.3款对业绩的要求。</w:t>
      </w:r>
    </w:p>
    <w:p>
      <w:pPr>
        <w:pStyle w:val="11"/>
        <w:keepNext w:val="0"/>
        <w:keepLines w:val="0"/>
        <w:widowControl w:val="0"/>
        <w:shd w:val="clear" w:color="auto" w:fill="auto"/>
        <w:bidi w:val="0"/>
        <w:spacing w:before="0" w:after="0" w:line="360" w:lineRule="auto"/>
        <w:ind w:left="600" w:right="0" w:firstLine="520"/>
        <w:jc w:val="left"/>
        <w:rPr>
          <w:rFonts w:hint="eastAsia" w:ascii="仿宋" w:hAnsi="仿宋" w:eastAsia="仿宋" w:cs="仿宋"/>
          <w:b w:val="0"/>
          <w:bCs w:val="0"/>
          <w:i w:val="0"/>
          <w:iCs w:val="0"/>
          <w:smallCaps w:val="0"/>
          <w:strike w:val="0"/>
          <w:color w:val="000000"/>
          <w:spacing w:val="0"/>
          <w:w w:val="100"/>
          <w:position w:val="0"/>
          <w:sz w:val="24"/>
          <w:szCs w:val="24"/>
          <w:lang w:val="en-US" w:eastAsia="zh-CN" w:bidi="en-US"/>
        </w:rPr>
      </w:pPr>
      <w:r>
        <w:rPr>
          <w:rFonts w:hint="eastAsia" w:ascii="仿宋" w:hAnsi="仿宋" w:eastAsia="仿宋" w:cs="仿宋"/>
          <w:b w:val="0"/>
          <w:bCs w:val="0"/>
          <w:i w:val="0"/>
          <w:iCs w:val="0"/>
          <w:smallCaps w:val="0"/>
          <w:strike w:val="0"/>
          <w:color w:val="000000"/>
          <w:spacing w:val="0"/>
          <w:w w:val="100"/>
          <w:position w:val="0"/>
          <w:sz w:val="24"/>
          <w:szCs w:val="24"/>
          <w:lang w:val="en-US" w:eastAsia="zh-CN" w:bidi="en-US"/>
        </w:rPr>
        <w:t>(5)拟派项目负责人须为联合体牵头人的在职正式员工，且须满足第3.4款资格要求。</w:t>
      </w:r>
    </w:p>
    <w:p>
      <w:pPr>
        <w:pStyle w:val="11"/>
        <w:keepNext w:val="0"/>
        <w:keepLines w:val="0"/>
        <w:widowControl w:val="0"/>
        <w:shd w:val="clear" w:color="auto" w:fill="auto"/>
        <w:bidi w:val="0"/>
        <w:spacing w:before="0" w:after="0" w:line="360" w:lineRule="auto"/>
        <w:ind w:left="0" w:right="0" w:firstLine="980"/>
        <w:jc w:val="left"/>
        <w:rPr>
          <w:rFonts w:hint="eastAsia" w:ascii="仿宋" w:hAnsi="仿宋" w:eastAsia="仿宋" w:cs="仿宋"/>
          <w:sz w:val="24"/>
          <w:szCs w:val="24"/>
        </w:rPr>
      </w:pPr>
      <w:r>
        <w:rPr>
          <w:rFonts w:hint="eastAsia" w:ascii="仿宋" w:hAnsi="仿宋" w:eastAsia="仿宋" w:cs="仿宋"/>
          <w:b/>
          <w:bCs/>
          <w:color w:val="000000"/>
          <w:spacing w:val="0"/>
          <w:w w:val="100"/>
          <w:position w:val="0"/>
          <w:sz w:val="24"/>
          <w:szCs w:val="24"/>
        </w:rPr>
        <w:t>注：</w:t>
      </w:r>
    </w:p>
    <w:p>
      <w:pPr>
        <w:pStyle w:val="11"/>
        <w:keepNext w:val="0"/>
        <w:keepLines w:val="0"/>
        <w:widowControl w:val="0"/>
        <w:numPr>
          <w:ilvl w:val="0"/>
          <w:numId w:val="0"/>
        </w:numPr>
        <w:shd w:val="clear" w:color="auto" w:fill="auto"/>
        <w:tabs>
          <w:tab w:val="left" w:pos="1332"/>
        </w:tabs>
        <w:bidi w:val="0"/>
        <w:spacing w:before="0" w:after="0" w:line="360" w:lineRule="auto"/>
        <w:ind w:left="1020" w:leftChars="0" w:right="0" w:rightChars="0"/>
        <w:jc w:val="left"/>
        <w:rPr>
          <w:rFonts w:hint="eastAsia" w:ascii="仿宋" w:hAnsi="仿宋" w:eastAsia="仿宋" w:cs="仿宋"/>
          <w:sz w:val="24"/>
          <w:szCs w:val="24"/>
        </w:rPr>
      </w:pPr>
      <w:bookmarkStart w:id="21" w:name="bookmark110"/>
      <w:bookmarkEnd w:id="21"/>
      <w:r>
        <w:rPr>
          <w:rFonts w:hint="eastAsia" w:ascii="仿宋" w:hAnsi="仿宋" w:eastAsia="仿宋" w:cs="仿宋"/>
          <w:b/>
          <w:bCs/>
          <w:color w:val="000000"/>
          <w:spacing w:val="0"/>
          <w:w w:val="100"/>
          <w:position w:val="0"/>
          <w:sz w:val="24"/>
          <w:szCs w:val="24"/>
          <w:lang w:val="en-US" w:eastAsia="zh-CN"/>
        </w:rPr>
        <w:t>1.</w:t>
      </w:r>
      <w:r>
        <w:rPr>
          <w:rFonts w:hint="eastAsia" w:ascii="仿宋" w:hAnsi="仿宋" w:eastAsia="仿宋" w:cs="仿宋"/>
          <w:b/>
          <w:bCs/>
          <w:color w:val="000000"/>
          <w:spacing w:val="0"/>
          <w:w w:val="100"/>
          <w:position w:val="0"/>
          <w:sz w:val="24"/>
          <w:szCs w:val="24"/>
        </w:rPr>
        <w:t>类似项目业绩：限于中华人民共和国境内，合同内容包含总长在</w:t>
      </w:r>
      <w:r>
        <w:rPr>
          <w:rFonts w:hint="eastAsia" w:ascii="仿宋" w:hAnsi="仿宋" w:eastAsia="仿宋" w:cs="仿宋"/>
          <w:b/>
          <w:bCs/>
          <w:color w:val="000000"/>
          <w:spacing w:val="0"/>
          <w:w w:val="100"/>
          <w:position w:val="0"/>
          <w:sz w:val="24"/>
          <w:szCs w:val="24"/>
          <w:lang w:val="en-US" w:eastAsia="en-US" w:bidi="en-US"/>
        </w:rPr>
        <w:t>1.2</w:t>
      </w:r>
      <w:r>
        <w:rPr>
          <w:rFonts w:hint="eastAsia" w:ascii="仿宋" w:hAnsi="仿宋" w:eastAsia="仿宋" w:cs="仿宋"/>
          <w:b/>
          <w:bCs/>
          <w:color w:val="000000"/>
          <w:spacing w:val="0"/>
          <w:w w:val="100"/>
          <w:position w:val="0"/>
          <w:sz w:val="24"/>
          <w:szCs w:val="24"/>
        </w:rPr>
        <w:t>千米及以上的跨河（江、河湖、海）桥梁工程可行性研究服务业绩。</w:t>
      </w:r>
    </w:p>
    <w:p>
      <w:pPr>
        <w:pStyle w:val="11"/>
        <w:keepNext w:val="0"/>
        <w:keepLines w:val="0"/>
        <w:widowControl w:val="0"/>
        <w:numPr>
          <w:ilvl w:val="0"/>
          <w:numId w:val="0"/>
        </w:numPr>
        <w:shd w:val="clear" w:color="auto" w:fill="auto"/>
        <w:tabs>
          <w:tab w:val="left" w:pos="1336"/>
        </w:tabs>
        <w:bidi w:val="0"/>
        <w:spacing w:before="0" w:after="0" w:line="360" w:lineRule="auto"/>
        <w:ind w:left="1020" w:leftChars="0" w:right="0" w:rightChars="0"/>
        <w:jc w:val="left"/>
        <w:rPr>
          <w:rFonts w:hint="eastAsia" w:ascii="仿宋" w:hAnsi="仿宋" w:eastAsia="仿宋" w:cs="仿宋"/>
          <w:sz w:val="24"/>
          <w:szCs w:val="24"/>
        </w:rPr>
      </w:pPr>
      <w:bookmarkStart w:id="22" w:name="bookmark111"/>
      <w:bookmarkEnd w:id="22"/>
      <w:r>
        <w:rPr>
          <w:rFonts w:hint="eastAsia" w:ascii="仿宋" w:hAnsi="仿宋" w:eastAsia="仿宋" w:cs="仿宋"/>
          <w:b/>
          <w:bCs/>
          <w:color w:val="000000"/>
          <w:spacing w:val="0"/>
          <w:w w:val="100"/>
          <w:position w:val="0"/>
          <w:sz w:val="24"/>
          <w:szCs w:val="24"/>
          <w:lang w:val="en-US" w:eastAsia="zh-CN"/>
        </w:rPr>
        <w:t>2.</w:t>
      </w:r>
      <w:r>
        <w:rPr>
          <w:rFonts w:hint="eastAsia" w:ascii="仿宋" w:hAnsi="仿宋" w:eastAsia="仿宋" w:cs="仿宋"/>
          <w:b/>
          <w:bCs/>
          <w:color w:val="000000"/>
          <w:spacing w:val="0"/>
          <w:w w:val="100"/>
          <w:position w:val="0"/>
          <w:sz w:val="24"/>
          <w:szCs w:val="24"/>
        </w:rPr>
        <w:t>业绩证明材料：需提供合同协议书及项目已完证明文件（相关部门对可行性研究报告的批复文件或业主证明文件）。业绩证明材料应体现项目定义内容，否则须提供加盖业主</w:t>
      </w:r>
      <w:r>
        <w:rPr>
          <w:rFonts w:hint="eastAsia" w:ascii="仿宋" w:hAnsi="仿宋" w:eastAsia="仿宋" w:cs="仿宋"/>
          <w:b/>
          <w:bCs/>
          <w:color w:val="000000"/>
          <w:spacing w:val="0"/>
          <w:w w:val="100"/>
          <w:position w:val="0"/>
          <w:sz w:val="24"/>
          <w:szCs w:val="24"/>
          <w:lang w:val="en-US" w:eastAsia="zh-CN"/>
        </w:rPr>
        <w:t>单位</w:t>
      </w:r>
      <w:r>
        <w:rPr>
          <w:rFonts w:hint="eastAsia" w:ascii="仿宋" w:hAnsi="仿宋" w:eastAsia="仿宋" w:cs="仿宋"/>
          <w:b/>
          <w:bCs/>
          <w:color w:val="000000"/>
          <w:spacing w:val="0"/>
          <w:w w:val="100"/>
          <w:position w:val="0"/>
          <w:sz w:val="24"/>
          <w:szCs w:val="24"/>
        </w:rPr>
        <w:t>公章的证明材料扫描件，否则，为无效业绩。</w:t>
      </w:r>
    </w:p>
    <w:p>
      <w:pPr>
        <w:pStyle w:val="10"/>
        <w:keepNext/>
        <w:keepLines/>
        <w:widowControl w:val="0"/>
        <w:numPr>
          <w:ilvl w:val="0"/>
          <w:numId w:val="0"/>
        </w:numPr>
        <w:shd w:val="clear" w:color="auto" w:fill="auto"/>
        <w:bidi w:val="0"/>
        <w:spacing w:before="0" w:after="200" w:line="360" w:lineRule="auto"/>
        <w:ind w:left="560" w:leftChars="0" w:right="0" w:rightChars="0" w:firstLine="241" w:firstLineChars="100"/>
        <w:jc w:val="left"/>
        <w:rPr>
          <w:rFonts w:hint="eastAsia" w:ascii="仿宋" w:hAnsi="仿宋" w:eastAsia="仿宋" w:cs="仿宋"/>
          <w:b/>
          <w:bCs/>
          <w:sz w:val="24"/>
          <w:szCs w:val="24"/>
        </w:rPr>
      </w:pPr>
      <w:bookmarkStart w:id="23" w:name="bookmark112"/>
      <w:bookmarkEnd w:id="23"/>
      <w:bookmarkStart w:id="24" w:name="bookmark115"/>
      <w:bookmarkEnd w:id="24"/>
      <w:bookmarkStart w:id="25" w:name="bookmark116"/>
      <w:bookmarkStart w:id="26" w:name="bookmark114"/>
      <w:bookmarkStart w:id="27" w:name="bookmark113"/>
      <w:r>
        <w:rPr>
          <w:rFonts w:hint="eastAsia" w:ascii="仿宋" w:hAnsi="仿宋" w:eastAsia="仿宋" w:cs="仿宋"/>
          <w:b/>
          <w:bCs/>
          <w:color w:val="000000"/>
          <w:spacing w:val="0"/>
          <w:w w:val="100"/>
          <w:position w:val="0"/>
          <w:sz w:val="24"/>
          <w:szCs w:val="24"/>
          <w:lang w:val="en-US" w:eastAsia="zh-CN"/>
        </w:rPr>
        <w:t>四、</w:t>
      </w:r>
      <w:r>
        <w:rPr>
          <w:rFonts w:hint="eastAsia" w:ascii="仿宋" w:hAnsi="仿宋" w:eastAsia="仿宋" w:cs="仿宋"/>
          <w:b/>
          <w:bCs/>
          <w:color w:val="000000"/>
          <w:spacing w:val="0"/>
          <w:w w:val="100"/>
          <w:position w:val="0"/>
          <w:sz w:val="24"/>
          <w:szCs w:val="24"/>
        </w:rPr>
        <w:t>釆购文件获取</w:t>
      </w:r>
      <w:bookmarkEnd w:id="25"/>
      <w:bookmarkEnd w:id="26"/>
      <w:bookmarkEnd w:id="27"/>
    </w:p>
    <w:p>
      <w:pPr>
        <w:pStyle w:val="11"/>
        <w:keepNext w:val="0"/>
        <w:keepLines w:val="0"/>
        <w:widowControl w:val="0"/>
        <w:numPr>
          <w:ilvl w:val="0"/>
          <w:numId w:val="0"/>
        </w:numPr>
        <w:shd w:val="clear" w:color="auto" w:fill="auto"/>
        <w:tabs>
          <w:tab w:val="left" w:pos="1478"/>
        </w:tabs>
        <w:bidi w:val="0"/>
        <w:spacing w:before="0" w:after="0" w:line="360" w:lineRule="auto"/>
        <w:ind w:left="1160" w:leftChars="0" w:right="0" w:rightChars="0"/>
        <w:jc w:val="left"/>
        <w:rPr>
          <w:rFonts w:hint="eastAsia" w:ascii="仿宋" w:hAnsi="仿宋" w:eastAsia="仿宋" w:cs="仿宋"/>
          <w:b w:val="0"/>
          <w:bCs w:val="0"/>
          <w:i w:val="0"/>
          <w:iCs w:val="0"/>
          <w:smallCaps w:val="0"/>
          <w:strike w:val="0"/>
          <w:color w:val="000000"/>
          <w:spacing w:val="0"/>
          <w:w w:val="100"/>
          <w:position w:val="0"/>
          <w:sz w:val="24"/>
          <w:szCs w:val="24"/>
          <w:lang w:val="en-US" w:eastAsia="zh-CN"/>
        </w:rPr>
      </w:pPr>
      <w:r>
        <w:rPr>
          <w:rFonts w:hint="eastAsia" w:ascii="仿宋" w:hAnsi="仿宋" w:eastAsia="仿宋" w:cs="仿宋"/>
          <w:b w:val="0"/>
          <w:bCs w:val="0"/>
          <w:i w:val="0"/>
          <w:iCs w:val="0"/>
          <w:smallCaps w:val="0"/>
          <w:strike w:val="0"/>
          <w:color w:val="000000"/>
          <w:spacing w:val="0"/>
          <w:w w:val="100"/>
          <w:position w:val="0"/>
          <w:sz w:val="24"/>
          <w:szCs w:val="24"/>
          <w:lang w:val="en-US" w:eastAsia="zh-CN"/>
        </w:rPr>
        <w:t xml:space="preserve">4.1釆购文件的获取时间：2022年5月 16日至2022年5 </w:t>
      </w:r>
      <w:r>
        <w:rPr>
          <w:rFonts w:hint="eastAsia" w:ascii="仿宋" w:hAnsi="仿宋" w:eastAsia="仿宋" w:cs="仿宋"/>
          <w:b w:val="0"/>
          <w:bCs w:val="0"/>
          <w:i w:val="0"/>
          <w:iCs w:val="0"/>
          <w:smallCaps w:val="0"/>
          <w:strike w:val="0"/>
          <w:color w:val="000000"/>
          <w:spacing w:val="0"/>
          <w:w w:val="100"/>
          <w:position w:val="0"/>
          <w:sz w:val="24"/>
          <w:szCs w:val="24"/>
          <w:lang w:val="zh-CN" w:eastAsia="zh-CN"/>
        </w:rPr>
        <w:t>月</w:t>
      </w:r>
      <w:r>
        <w:rPr>
          <w:rFonts w:hint="eastAsia" w:ascii="仿宋" w:hAnsi="仿宋" w:eastAsia="仿宋" w:cs="仿宋"/>
          <w:b w:val="0"/>
          <w:bCs w:val="0"/>
          <w:i w:val="0"/>
          <w:iCs w:val="0"/>
          <w:smallCaps w:val="0"/>
          <w:strike w:val="0"/>
          <w:color w:val="000000"/>
          <w:spacing w:val="0"/>
          <w:w w:val="100"/>
          <w:position w:val="0"/>
          <w:sz w:val="24"/>
          <w:szCs w:val="24"/>
          <w:lang w:val="en-US" w:eastAsia="zh-CN"/>
        </w:rPr>
        <w:t xml:space="preserve">18 </w:t>
      </w:r>
      <w:r>
        <w:rPr>
          <w:rFonts w:hint="eastAsia" w:ascii="仿宋" w:hAnsi="仿宋" w:eastAsia="仿宋" w:cs="仿宋"/>
          <w:b w:val="0"/>
          <w:bCs w:val="0"/>
          <w:i w:val="0"/>
          <w:iCs w:val="0"/>
          <w:smallCaps w:val="0"/>
          <w:strike w:val="0"/>
          <w:color w:val="000000"/>
          <w:spacing w:val="0"/>
          <w:w w:val="100"/>
          <w:position w:val="0"/>
          <w:sz w:val="24"/>
          <w:szCs w:val="24"/>
          <w:lang w:val="zh-CN" w:eastAsia="zh-CN"/>
        </w:rPr>
        <w:t>曰</w:t>
      </w:r>
      <w:r>
        <w:rPr>
          <w:rFonts w:hint="eastAsia" w:ascii="仿宋" w:hAnsi="仿宋" w:eastAsia="仿宋" w:cs="仿宋"/>
          <w:b w:val="0"/>
          <w:bCs w:val="0"/>
          <w:i w:val="0"/>
          <w:iCs w:val="0"/>
          <w:smallCaps w:val="0"/>
          <w:strike w:val="0"/>
          <w:color w:val="000000"/>
          <w:spacing w:val="0"/>
          <w:w w:val="100"/>
          <w:position w:val="0"/>
          <w:sz w:val="24"/>
          <w:szCs w:val="24"/>
          <w:lang w:val="en-US" w:eastAsia="zh-CN"/>
        </w:rPr>
        <w:t>（法定公休日、法定</w:t>
      </w:r>
    </w:p>
    <w:p>
      <w:pPr>
        <w:pStyle w:val="11"/>
        <w:keepNext w:val="0"/>
        <w:keepLines w:val="0"/>
        <w:widowControl w:val="0"/>
        <w:numPr>
          <w:ilvl w:val="0"/>
          <w:numId w:val="0"/>
        </w:numPr>
        <w:shd w:val="clear" w:color="auto" w:fill="auto"/>
        <w:tabs>
          <w:tab w:val="left" w:pos="1478"/>
        </w:tabs>
        <w:bidi w:val="0"/>
        <w:spacing w:before="0" w:after="0" w:line="360" w:lineRule="auto"/>
        <w:ind w:left="1160" w:leftChars="0" w:right="0" w:rightChars="0"/>
        <w:jc w:val="left"/>
        <w:rPr>
          <w:rFonts w:hint="eastAsia" w:ascii="仿宋" w:hAnsi="仿宋" w:eastAsia="仿宋" w:cs="仿宋"/>
          <w:sz w:val="24"/>
          <w:szCs w:val="24"/>
        </w:rPr>
      </w:pPr>
      <w:r>
        <w:rPr>
          <w:rFonts w:hint="eastAsia" w:ascii="仿宋" w:hAnsi="仿宋" w:eastAsia="仿宋" w:cs="仿宋"/>
          <w:b w:val="0"/>
          <w:bCs w:val="0"/>
          <w:i w:val="0"/>
          <w:iCs w:val="0"/>
          <w:smallCaps w:val="0"/>
          <w:strike w:val="0"/>
          <w:color w:val="000000"/>
          <w:spacing w:val="0"/>
          <w:w w:val="100"/>
          <w:position w:val="0"/>
          <w:sz w:val="24"/>
          <w:szCs w:val="24"/>
          <w:lang w:val="en-US" w:eastAsia="zh-CN"/>
        </w:rPr>
        <w:t>节假日除外),每日上</w:t>
      </w:r>
      <w:r>
        <w:rPr>
          <w:rFonts w:hint="eastAsia" w:ascii="仿宋" w:hAnsi="仿宋" w:eastAsia="仿宋" w:cs="仿宋"/>
          <w:color w:val="000000"/>
          <w:spacing w:val="0"/>
          <w:w w:val="100"/>
          <w:position w:val="0"/>
          <w:sz w:val="24"/>
          <w:szCs w:val="24"/>
        </w:rPr>
        <w:t>午9:00至11:30,下午14:30至17:30 (北京时间)；</w:t>
      </w:r>
    </w:p>
    <w:p>
      <w:pPr>
        <w:pStyle w:val="11"/>
        <w:keepNext w:val="0"/>
        <w:keepLines w:val="0"/>
        <w:widowControl w:val="0"/>
        <w:numPr>
          <w:ilvl w:val="0"/>
          <w:numId w:val="0"/>
        </w:numPr>
        <w:shd w:val="clear" w:color="auto" w:fill="auto"/>
        <w:tabs>
          <w:tab w:val="left" w:pos="1478"/>
        </w:tabs>
        <w:bidi w:val="0"/>
        <w:spacing w:before="0" w:after="0" w:line="360" w:lineRule="auto"/>
        <w:ind w:left="1160" w:leftChars="0" w:right="0" w:rightChars="0"/>
        <w:jc w:val="left"/>
        <w:rPr>
          <w:rFonts w:hint="eastAsia" w:ascii="仿宋" w:hAnsi="仿宋" w:eastAsia="仿宋" w:cs="仿宋"/>
          <w:sz w:val="24"/>
          <w:szCs w:val="24"/>
        </w:rPr>
      </w:pPr>
      <w:bookmarkStart w:id="28" w:name="bookmark117"/>
      <w:bookmarkEnd w:id="28"/>
      <w:r>
        <w:rPr>
          <w:rFonts w:hint="eastAsia" w:ascii="仿宋" w:hAnsi="仿宋" w:eastAsia="仿宋" w:cs="仿宋"/>
          <w:color w:val="000000"/>
          <w:spacing w:val="0"/>
          <w:w w:val="100"/>
          <w:position w:val="0"/>
          <w:sz w:val="24"/>
          <w:szCs w:val="24"/>
          <w:lang w:val="en-US" w:eastAsia="zh-CN"/>
        </w:rPr>
        <w:t>4.2</w:t>
      </w:r>
      <w:r>
        <w:rPr>
          <w:rFonts w:hint="eastAsia" w:ascii="仿宋" w:hAnsi="仿宋" w:eastAsia="仿宋" w:cs="仿宋"/>
          <w:color w:val="000000"/>
          <w:spacing w:val="0"/>
          <w:w w:val="100"/>
          <w:position w:val="0"/>
          <w:sz w:val="24"/>
          <w:szCs w:val="24"/>
        </w:rPr>
        <w:t>领取文件地点：</w:t>
      </w:r>
      <w:r>
        <w:rPr>
          <w:rFonts w:hint="eastAsia" w:ascii="仿宋" w:hAnsi="仿宋" w:eastAsia="仿宋" w:cs="仿宋"/>
          <w:color w:val="000000"/>
          <w:spacing w:val="0"/>
          <w:w w:val="100"/>
          <w:position w:val="0"/>
          <w:sz w:val="24"/>
          <w:szCs w:val="24"/>
          <w:lang w:eastAsia="zh-CN"/>
        </w:rPr>
        <w:t>中韵天隆工程集团有限公司</w:t>
      </w:r>
      <w:r>
        <w:rPr>
          <w:rFonts w:hint="eastAsia" w:ascii="仿宋" w:hAnsi="仿宋" w:eastAsia="仿宋" w:cs="仿宋"/>
          <w:color w:val="000000"/>
          <w:spacing w:val="0"/>
          <w:w w:val="100"/>
          <w:position w:val="0"/>
          <w:sz w:val="24"/>
          <w:szCs w:val="24"/>
        </w:rPr>
        <w:t>(洛阳市</w:t>
      </w:r>
      <w:r>
        <w:rPr>
          <w:rFonts w:hint="eastAsia" w:ascii="仿宋" w:hAnsi="仿宋" w:eastAsia="仿宋" w:cs="仿宋"/>
          <w:color w:val="000000"/>
          <w:spacing w:val="0"/>
          <w:w w:val="100"/>
          <w:position w:val="0"/>
          <w:sz w:val="24"/>
          <w:szCs w:val="24"/>
          <w:lang w:val="en-US" w:eastAsia="zh-CN"/>
        </w:rPr>
        <w:t>高新区河洛路建业华阳峰渡1-1821</w:t>
      </w:r>
      <w:r>
        <w:rPr>
          <w:rFonts w:hint="eastAsia" w:ascii="仿宋" w:hAnsi="仿宋" w:eastAsia="仿宋" w:cs="仿宋"/>
          <w:color w:val="000000"/>
          <w:spacing w:val="0"/>
          <w:w w:val="100"/>
          <w:position w:val="0"/>
          <w:sz w:val="24"/>
          <w:szCs w:val="24"/>
        </w:rPr>
        <w:t>室)；</w:t>
      </w:r>
    </w:p>
    <w:p>
      <w:pPr>
        <w:pStyle w:val="11"/>
        <w:keepNext w:val="0"/>
        <w:keepLines w:val="0"/>
        <w:widowControl w:val="0"/>
        <w:shd w:val="clear" w:color="auto" w:fill="auto"/>
        <w:bidi w:val="0"/>
        <w:spacing w:before="0" w:after="0" w:line="360" w:lineRule="auto"/>
        <w:ind w:left="880" w:right="0" w:firstLine="28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4.3</w:t>
      </w:r>
      <w:r>
        <w:rPr>
          <w:rFonts w:hint="eastAsia" w:ascii="仿宋" w:hAnsi="仿宋" w:eastAsia="仿宋" w:cs="仿宋"/>
          <w:color w:val="000000"/>
          <w:spacing w:val="0"/>
          <w:w w:val="100"/>
          <w:position w:val="0"/>
          <w:sz w:val="24"/>
          <w:szCs w:val="24"/>
          <w:lang w:eastAsia="zh-CN"/>
        </w:rPr>
        <w:t>供应商</w:t>
      </w:r>
      <w:r>
        <w:rPr>
          <w:rFonts w:hint="eastAsia" w:ascii="仿宋" w:hAnsi="仿宋" w:eastAsia="仿宋" w:cs="仿宋"/>
          <w:color w:val="000000"/>
          <w:spacing w:val="0"/>
          <w:w w:val="100"/>
          <w:position w:val="0"/>
          <w:sz w:val="24"/>
          <w:szCs w:val="24"/>
        </w:rPr>
        <w:t>领取文件需提交以下资料：</w:t>
      </w:r>
    </w:p>
    <w:p>
      <w:pPr>
        <w:pStyle w:val="11"/>
        <w:keepNext w:val="0"/>
        <w:keepLines w:val="0"/>
        <w:widowControl w:val="0"/>
        <w:numPr>
          <w:ilvl w:val="0"/>
          <w:numId w:val="0"/>
        </w:numPr>
        <w:shd w:val="clear" w:color="auto" w:fill="auto"/>
        <w:tabs>
          <w:tab w:val="left" w:pos="1808"/>
        </w:tabs>
        <w:bidi w:val="0"/>
        <w:spacing w:before="0" w:after="0" w:line="360" w:lineRule="auto"/>
        <w:ind w:left="1320" w:leftChars="0" w:right="0" w:rightChars="0"/>
        <w:jc w:val="left"/>
        <w:rPr>
          <w:rFonts w:hint="eastAsia" w:ascii="仿宋" w:hAnsi="仿宋" w:eastAsia="仿宋" w:cs="仿宋"/>
          <w:b w:val="0"/>
          <w:bCs w:val="0"/>
          <w:i w:val="0"/>
          <w:iCs w:val="0"/>
          <w:smallCaps w:val="0"/>
          <w:strike w:val="0"/>
          <w:color w:val="000000"/>
          <w:spacing w:val="0"/>
          <w:w w:val="100"/>
          <w:position w:val="0"/>
          <w:sz w:val="24"/>
          <w:szCs w:val="24"/>
        </w:rPr>
      </w:pPr>
      <w:bookmarkStart w:id="29" w:name="bookmark118"/>
      <w:bookmarkEnd w:id="29"/>
      <w:r>
        <w:rPr>
          <w:rFonts w:hint="eastAsia" w:ascii="仿宋" w:hAnsi="仿宋" w:eastAsia="仿宋" w:cs="仿宋"/>
          <w:b w:val="0"/>
          <w:bCs w:val="0"/>
          <w:i w:val="0"/>
          <w:iCs w:val="0"/>
          <w:smallCaps w:val="0"/>
          <w:strike w:val="0"/>
          <w:color w:val="000000"/>
          <w:spacing w:val="0"/>
          <w:w w:val="100"/>
          <w:position w:val="0"/>
          <w:sz w:val="24"/>
          <w:szCs w:val="24"/>
          <w:lang w:eastAsia="zh-CN"/>
        </w:rPr>
        <w:t>（</w:t>
      </w:r>
      <w:r>
        <w:rPr>
          <w:rFonts w:hint="eastAsia" w:ascii="仿宋" w:hAnsi="仿宋" w:eastAsia="仿宋" w:cs="仿宋"/>
          <w:b w:val="0"/>
          <w:bCs w:val="0"/>
          <w:i w:val="0"/>
          <w:iCs w:val="0"/>
          <w:smallCaps w:val="0"/>
          <w:strike w:val="0"/>
          <w:color w:val="000000"/>
          <w:spacing w:val="0"/>
          <w:w w:val="100"/>
          <w:position w:val="0"/>
          <w:sz w:val="24"/>
          <w:szCs w:val="24"/>
          <w:lang w:val="en-US" w:eastAsia="zh-CN"/>
        </w:rPr>
        <w:t>1</w:t>
      </w:r>
      <w:r>
        <w:rPr>
          <w:rFonts w:hint="eastAsia" w:ascii="仿宋" w:hAnsi="仿宋" w:eastAsia="仿宋" w:cs="仿宋"/>
          <w:b w:val="0"/>
          <w:bCs w:val="0"/>
          <w:i w:val="0"/>
          <w:iCs w:val="0"/>
          <w:smallCaps w:val="0"/>
          <w:strike w:val="0"/>
          <w:color w:val="000000"/>
          <w:spacing w:val="0"/>
          <w:w w:val="100"/>
          <w:position w:val="0"/>
          <w:sz w:val="24"/>
          <w:szCs w:val="24"/>
          <w:lang w:eastAsia="zh-CN"/>
        </w:rPr>
        <w:t>）</w:t>
      </w:r>
      <w:r>
        <w:rPr>
          <w:rFonts w:hint="eastAsia" w:ascii="仿宋" w:hAnsi="仿宋" w:eastAsia="仿宋" w:cs="仿宋"/>
          <w:b w:val="0"/>
          <w:bCs w:val="0"/>
          <w:i w:val="0"/>
          <w:iCs w:val="0"/>
          <w:smallCaps w:val="0"/>
          <w:strike w:val="0"/>
          <w:color w:val="000000"/>
          <w:spacing w:val="0"/>
          <w:w w:val="100"/>
          <w:position w:val="0"/>
          <w:sz w:val="24"/>
          <w:szCs w:val="24"/>
        </w:rPr>
        <w:t>三证合一的企业营业执照或事业单位法人证书扫描件或复印件；</w:t>
      </w:r>
    </w:p>
    <w:p>
      <w:pPr>
        <w:pStyle w:val="11"/>
        <w:keepNext w:val="0"/>
        <w:keepLines w:val="0"/>
        <w:widowControl w:val="0"/>
        <w:numPr>
          <w:ilvl w:val="0"/>
          <w:numId w:val="0"/>
        </w:numPr>
        <w:shd w:val="clear" w:color="auto" w:fill="auto"/>
        <w:tabs>
          <w:tab w:val="left" w:pos="1808"/>
        </w:tabs>
        <w:bidi w:val="0"/>
        <w:spacing w:before="0" w:after="0" w:line="360" w:lineRule="auto"/>
        <w:ind w:left="1320" w:leftChars="0" w:right="0" w:rightChars="0"/>
        <w:jc w:val="left"/>
        <w:rPr>
          <w:rFonts w:hint="eastAsia" w:ascii="仿宋" w:hAnsi="仿宋" w:eastAsia="仿宋" w:cs="仿宋"/>
          <w:sz w:val="24"/>
          <w:szCs w:val="24"/>
        </w:rPr>
      </w:pPr>
      <w:bookmarkStart w:id="30" w:name="bookmark119"/>
      <w:bookmarkEnd w:id="30"/>
      <w:r>
        <w:rPr>
          <w:rFonts w:hint="eastAsia" w:ascii="仿宋" w:hAnsi="仿宋" w:eastAsia="仿宋" w:cs="仿宋"/>
          <w:b w:val="0"/>
          <w:bCs w:val="0"/>
          <w:i w:val="0"/>
          <w:iCs w:val="0"/>
          <w:smallCaps w:val="0"/>
          <w:strike w:val="0"/>
          <w:color w:val="000000"/>
          <w:spacing w:val="0"/>
          <w:w w:val="100"/>
          <w:position w:val="0"/>
          <w:sz w:val="24"/>
          <w:szCs w:val="24"/>
          <w:lang w:eastAsia="zh-CN"/>
        </w:rPr>
        <w:t>（</w:t>
      </w:r>
      <w:r>
        <w:rPr>
          <w:rFonts w:hint="eastAsia" w:ascii="仿宋" w:hAnsi="仿宋" w:eastAsia="仿宋" w:cs="仿宋"/>
          <w:b w:val="0"/>
          <w:bCs w:val="0"/>
          <w:i w:val="0"/>
          <w:iCs w:val="0"/>
          <w:smallCaps w:val="0"/>
          <w:strike w:val="0"/>
          <w:color w:val="000000"/>
          <w:spacing w:val="0"/>
          <w:w w:val="100"/>
          <w:position w:val="0"/>
          <w:sz w:val="24"/>
          <w:szCs w:val="24"/>
          <w:lang w:val="en-US" w:eastAsia="zh-CN"/>
        </w:rPr>
        <w:t>2</w:t>
      </w:r>
      <w:r>
        <w:rPr>
          <w:rFonts w:hint="eastAsia" w:ascii="仿宋" w:hAnsi="仿宋" w:eastAsia="仿宋" w:cs="仿宋"/>
          <w:b w:val="0"/>
          <w:bCs w:val="0"/>
          <w:i w:val="0"/>
          <w:iCs w:val="0"/>
          <w:smallCaps w:val="0"/>
          <w:strike w:val="0"/>
          <w:color w:val="000000"/>
          <w:spacing w:val="0"/>
          <w:w w:val="100"/>
          <w:position w:val="0"/>
          <w:sz w:val="24"/>
          <w:szCs w:val="24"/>
          <w:lang w:eastAsia="zh-CN"/>
        </w:rPr>
        <w:t>）</w:t>
      </w:r>
      <w:r>
        <w:rPr>
          <w:rFonts w:hint="eastAsia" w:ascii="仿宋" w:hAnsi="仿宋" w:eastAsia="仿宋" w:cs="仿宋"/>
          <w:b w:val="0"/>
          <w:bCs w:val="0"/>
          <w:i w:val="0"/>
          <w:iCs w:val="0"/>
          <w:smallCaps w:val="0"/>
          <w:strike w:val="0"/>
          <w:color w:val="000000"/>
          <w:spacing w:val="0"/>
          <w:w w:val="100"/>
          <w:position w:val="0"/>
          <w:sz w:val="24"/>
          <w:szCs w:val="24"/>
        </w:rPr>
        <w:t>授权委托书原件或扫描件，授权代理人身份证复印件或扫描件。</w:t>
      </w:r>
    </w:p>
    <w:p>
      <w:pPr>
        <w:pStyle w:val="11"/>
        <w:keepNext w:val="0"/>
        <w:keepLines w:val="0"/>
        <w:widowControl w:val="0"/>
        <w:shd w:val="clear" w:color="auto" w:fill="auto"/>
        <w:bidi w:val="0"/>
        <w:spacing w:before="0" w:after="0" w:line="360" w:lineRule="auto"/>
        <w:ind w:left="1120" w:right="0" w:firstLine="0"/>
        <w:jc w:val="left"/>
        <w:rPr>
          <w:rFonts w:hint="eastAsia" w:ascii="仿宋" w:hAnsi="仿宋" w:eastAsia="仿宋" w:cs="仿宋"/>
          <w:sz w:val="24"/>
          <w:szCs w:val="24"/>
        </w:rPr>
      </w:pPr>
      <w:bookmarkStart w:id="31" w:name="bookmark120"/>
      <w:bookmarkEnd w:id="31"/>
      <w:r>
        <w:rPr>
          <w:rFonts w:hint="eastAsia" w:ascii="仿宋" w:hAnsi="仿宋" w:eastAsia="仿宋" w:cs="仿宋"/>
          <w:color w:val="000000"/>
          <w:spacing w:val="0"/>
          <w:w w:val="100"/>
          <w:position w:val="0"/>
          <w:sz w:val="24"/>
          <w:szCs w:val="24"/>
        </w:rPr>
        <w:t>上述资料的复印件或扫描件应加盖单位公章，由釆购人留存。</w:t>
      </w:r>
    </w:p>
    <w:p>
      <w:pPr>
        <w:pStyle w:val="11"/>
        <w:keepNext w:val="0"/>
        <w:keepLines w:val="0"/>
        <w:widowControl w:val="0"/>
        <w:shd w:val="clear" w:color="auto" w:fill="auto"/>
        <w:bidi w:val="0"/>
        <w:spacing w:before="0" w:after="180" w:line="360" w:lineRule="auto"/>
        <w:ind w:left="720" w:right="0" w:firstLine="44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4.</w:t>
      </w:r>
      <w:r>
        <w:rPr>
          <w:rFonts w:hint="eastAsia" w:ascii="仿宋" w:hAnsi="仿宋" w:eastAsia="仿宋" w:cs="仿宋"/>
          <w:color w:val="000000"/>
          <w:spacing w:val="0"/>
          <w:w w:val="100"/>
          <w:position w:val="0"/>
          <w:sz w:val="24"/>
          <w:szCs w:val="24"/>
        </w:rPr>
        <w:t>4 谈判采购文件每套售价</w:t>
      </w: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00 元，售后不退。</w:t>
      </w:r>
    </w:p>
    <w:p>
      <w:pPr>
        <w:pStyle w:val="10"/>
        <w:keepNext/>
        <w:keepLines/>
        <w:widowControl w:val="0"/>
        <w:numPr>
          <w:ilvl w:val="0"/>
          <w:numId w:val="0"/>
        </w:numPr>
        <w:shd w:val="clear" w:color="auto" w:fill="auto"/>
        <w:tabs>
          <w:tab w:val="left" w:pos="1111"/>
        </w:tabs>
        <w:bidi w:val="0"/>
        <w:spacing w:before="0" w:after="0" w:line="360" w:lineRule="auto"/>
        <w:ind w:left="720" w:leftChars="0" w:right="0" w:rightChars="0"/>
        <w:jc w:val="left"/>
        <w:rPr>
          <w:rFonts w:hint="eastAsia" w:ascii="仿宋" w:hAnsi="仿宋" w:eastAsia="仿宋" w:cs="仿宋"/>
          <w:b/>
          <w:bCs/>
          <w:sz w:val="24"/>
          <w:szCs w:val="24"/>
        </w:rPr>
      </w:pPr>
      <w:bookmarkStart w:id="32" w:name="bookmark123"/>
      <w:bookmarkEnd w:id="32"/>
      <w:bookmarkStart w:id="33" w:name="bookmark122"/>
      <w:bookmarkStart w:id="34" w:name="bookmark121"/>
      <w:bookmarkStart w:id="35" w:name="bookmark124"/>
      <w:r>
        <w:rPr>
          <w:rFonts w:hint="eastAsia" w:ascii="仿宋" w:hAnsi="仿宋" w:eastAsia="仿宋" w:cs="仿宋"/>
          <w:b/>
          <w:bCs/>
          <w:color w:val="000000"/>
          <w:spacing w:val="0"/>
          <w:w w:val="100"/>
          <w:position w:val="0"/>
          <w:sz w:val="24"/>
          <w:szCs w:val="24"/>
          <w:lang w:val="en-US" w:eastAsia="zh-CN"/>
        </w:rPr>
        <w:t>五、</w:t>
      </w:r>
      <w:r>
        <w:rPr>
          <w:rFonts w:hint="eastAsia" w:ascii="仿宋" w:hAnsi="仿宋" w:eastAsia="仿宋" w:cs="仿宋"/>
          <w:b/>
          <w:bCs/>
          <w:color w:val="000000"/>
          <w:spacing w:val="0"/>
          <w:w w:val="100"/>
          <w:position w:val="0"/>
          <w:sz w:val="24"/>
          <w:szCs w:val="24"/>
        </w:rPr>
        <w:t>响应文件的递交</w:t>
      </w:r>
      <w:bookmarkEnd w:id="33"/>
      <w:bookmarkEnd w:id="34"/>
      <w:bookmarkEnd w:id="35"/>
    </w:p>
    <w:p>
      <w:pPr>
        <w:pStyle w:val="11"/>
        <w:keepNext w:val="0"/>
        <w:keepLines w:val="0"/>
        <w:widowControl w:val="0"/>
        <w:shd w:val="clear" w:color="auto" w:fill="auto"/>
        <w:bidi w:val="0"/>
        <w:spacing w:before="0" w:after="0" w:line="360" w:lineRule="auto"/>
        <w:ind w:left="720" w:right="0" w:firstLine="44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5.1</w:t>
      </w:r>
      <w:r>
        <w:rPr>
          <w:rFonts w:hint="eastAsia" w:ascii="仿宋" w:hAnsi="仿宋" w:eastAsia="仿宋" w:cs="仿宋"/>
          <w:color w:val="000000"/>
          <w:spacing w:val="0"/>
          <w:w w:val="100"/>
          <w:position w:val="0"/>
          <w:sz w:val="24"/>
          <w:szCs w:val="24"/>
        </w:rPr>
        <w:t>递交响应文件的截止时间为(谈判截止时间，下同)2022年</w:t>
      </w:r>
      <w:r>
        <w:rPr>
          <w:rFonts w:hint="eastAsia" w:ascii="仿宋" w:hAnsi="仿宋" w:eastAsia="仿宋" w:cs="仿宋"/>
          <w:color w:val="000000"/>
          <w:spacing w:val="0"/>
          <w:w w:val="100"/>
          <w:position w:val="0"/>
          <w:sz w:val="24"/>
          <w:szCs w:val="24"/>
          <w:lang w:val="en-US" w:eastAsia="zh-CN"/>
        </w:rPr>
        <w:t>5</w:t>
      </w:r>
      <w:r>
        <w:rPr>
          <w:rFonts w:hint="eastAsia" w:ascii="仿宋" w:hAnsi="仿宋" w:eastAsia="仿宋" w:cs="仿宋"/>
          <w:color w:val="000000"/>
          <w:spacing w:val="0"/>
          <w:w w:val="100"/>
          <w:position w:val="0"/>
          <w:sz w:val="24"/>
          <w:szCs w:val="24"/>
        </w:rPr>
        <w:t xml:space="preserve"> 月</w:t>
      </w:r>
      <w:r>
        <w:rPr>
          <w:rFonts w:hint="eastAsia" w:ascii="仿宋" w:hAnsi="仿宋" w:eastAsia="仿宋" w:cs="仿宋"/>
          <w:color w:val="000000"/>
          <w:spacing w:val="0"/>
          <w:w w:val="100"/>
          <w:position w:val="0"/>
          <w:sz w:val="24"/>
          <w:szCs w:val="24"/>
          <w:lang w:val="en-US" w:eastAsia="zh-CN"/>
        </w:rPr>
        <w:t>19</w:t>
      </w:r>
      <w:r>
        <w:rPr>
          <w:rFonts w:hint="eastAsia" w:ascii="仿宋" w:hAnsi="仿宋" w:eastAsia="仿宋" w:cs="仿宋"/>
          <w:color w:val="000000"/>
          <w:spacing w:val="0"/>
          <w:w w:val="100"/>
          <w:position w:val="0"/>
          <w:sz w:val="24"/>
          <w:szCs w:val="24"/>
        </w:rPr>
        <w:t>日</w:t>
      </w:r>
      <w:r>
        <w:rPr>
          <w:rFonts w:hint="eastAsia" w:ascii="仿宋" w:hAnsi="仿宋" w:eastAsia="仿宋" w:cs="仿宋"/>
          <w:color w:val="000000"/>
          <w:spacing w:val="0"/>
          <w:w w:val="100"/>
          <w:position w:val="0"/>
          <w:sz w:val="24"/>
          <w:szCs w:val="24"/>
          <w:lang w:val="en-US" w:eastAsia="zh-CN"/>
        </w:rPr>
        <w:t>14</w:t>
      </w:r>
      <w:r>
        <w:rPr>
          <w:rFonts w:hint="eastAsia" w:ascii="仿宋" w:hAnsi="仿宋" w:eastAsia="仿宋" w:cs="仿宋"/>
          <w:color w:val="000000"/>
          <w:spacing w:val="0"/>
          <w:w w:val="100"/>
          <w:position w:val="0"/>
          <w:sz w:val="24"/>
          <w:szCs w:val="24"/>
        </w:rPr>
        <w:t>时30分， 地点为洛阳市</w:t>
      </w:r>
      <w:r>
        <w:rPr>
          <w:rFonts w:hint="eastAsia" w:ascii="仿宋" w:hAnsi="仿宋" w:eastAsia="仿宋" w:cs="仿宋"/>
          <w:color w:val="000000"/>
          <w:spacing w:val="0"/>
          <w:w w:val="100"/>
          <w:position w:val="0"/>
          <w:sz w:val="24"/>
          <w:szCs w:val="24"/>
          <w:lang w:val="en-US" w:eastAsia="zh-CN"/>
        </w:rPr>
        <w:t>高新区河洛路建业华阳峰渡1-1811</w:t>
      </w:r>
      <w:r>
        <w:rPr>
          <w:rFonts w:hint="eastAsia" w:ascii="仿宋" w:hAnsi="仿宋" w:eastAsia="仿宋" w:cs="仿宋"/>
          <w:color w:val="000000"/>
          <w:spacing w:val="0"/>
          <w:w w:val="100"/>
          <w:position w:val="0"/>
          <w:sz w:val="24"/>
          <w:szCs w:val="24"/>
        </w:rPr>
        <w:t>室。</w:t>
      </w:r>
    </w:p>
    <w:p>
      <w:pPr>
        <w:pStyle w:val="11"/>
        <w:keepNext w:val="0"/>
        <w:keepLines w:val="0"/>
        <w:widowControl w:val="0"/>
        <w:numPr>
          <w:ilvl w:val="0"/>
          <w:numId w:val="0"/>
        </w:numPr>
        <w:shd w:val="clear" w:color="auto" w:fill="auto"/>
        <w:tabs>
          <w:tab w:val="left" w:pos="1460"/>
        </w:tabs>
        <w:bidi w:val="0"/>
        <w:spacing w:before="0" w:after="180" w:line="360" w:lineRule="auto"/>
        <w:ind w:left="1120" w:leftChars="0" w:right="0" w:rightChars="0"/>
        <w:jc w:val="left"/>
        <w:rPr>
          <w:rFonts w:hint="eastAsia" w:ascii="仿宋" w:hAnsi="仿宋" w:eastAsia="仿宋" w:cs="仿宋"/>
          <w:sz w:val="24"/>
          <w:szCs w:val="24"/>
        </w:rPr>
      </w:pPr>
      <w:bookmarkStart w:id="36" w:name="bookmark125"/>
      <w:bookmarkEnd w:id="36"/>
      <w:r>
        <w:rPr>
          <w:rFonts w:hint="eastAsia" w:ascii="仿宋" w:hAnsi="仿宋" w:eastAsia="仿宋" w:cs="仿宋"/>
          <w:color w:val="000000"/>
          <w:spacing w:val="0"/>
          <w:w w:val="100"/>
          <w:position w:val="0"/>
          <w:sz w:val="24"/>
          <w:szCs w:val="24"/>
          <w:lang w:val="en-US" w:eastAsia="zh-CN"/>
        </w:rPr>
        <w:t>5.2</w:t>
      </w:r>
      <w:r>
        <w:rPr>
          <w:rFonts w:hint="eastAsia" w:ascii="仿宋" w:hAnsi="仿宋" w:eastAsia="仿宋" w:cs="仿宋"/>
          <w:color w:val="000000"/>
          <w:spacing w:val="0"/>
          <w:w w:val="100"/>
          <w:position w:val="0"/>
          <w:sz w:val="24"/>
          <w:szCs w:val="24"/>
        </w:rPr>
        <w:t>逾期送达或者未送达指定地点的响应文件，釆购人不予受理。</w:t>
      </w:r>
    </w:p>
    <w:p>
      <w:pPr>
        <w:pStyle w:val="10"/>
        <w:keepNext/>
        <w:keepLines/>
        <w:widowControl w:val="0"/>
        <w:numPr>
          <w:ilvl w:val="0"/>
          <w:numId w:val="0"/>
        </w:numPr>
        <w:shd w:val="clear" w:color="auto" w:fill="auto"/>
        <w:tabs>
          <w:tab w:val="left" w:pos="1111"/>
        </w:tabs>
        <w:bidi w:val="0"/>
        <w:spacing w:before="0" w:after="0" w:line="360" w:lineRule="auto"/>
        <w:ind w:left="720" w:leftChars="0" w:right="0" w:rightChars="0"/>
        <w:jc w:val="both"/>
        <w:rPr>
          <w:rFonts w:hint="eastAsia" w:ascii="仿宋" w:hAnsi="仿宋" w:eastAsia="仿宋" w:cs="仿宋"/>
          <w:b/>
          <w:bCs/>
          <w:sz w:val="24"/>
          <w:szCs w:val="24"/>
        </w:rPr>
      </w:pPr>
      <w:bookmarkStart w:id="37" w:name="bookmark128"/>
      <w:bookmarkEnd w:id="37"/>
      <w:bookmarkStart w:id="38" w:name="bookmark129"/>
      <w:bookmarkStart w:id="39" w:name="bookmark126"/>
      <w:bookmarkStart w:id="40" w:name="bookmark127"/>
      <w:r>
        <w:rPr>
          <w:rFonts w:hint="eastAsia" w:ascii="仿宋" w:hAnsi="仿宋" w:eastAsia="仿宋" w:cs="仿宋"/>
          <w:b/>
          <w:bCs/>
          <w:color w:val="000000"/>
          <w:spacing w:val="0"/>
          <w:w w:val="100"/>
          <w:position w:val="0"/>
          <w:sz w:val="24"/>
          <w:szCs w:val="24"/>
          <w:lang w:val="en-US" w:eastAsia="zh-CN"/>
        </w:rPr>
        <w:t>六、</w:t>
      </w:r>
      <w:r>
        <w:rPr>
          <w:rFonts w:hint="eastAsia" w:ascii="仿宋" w:hAnsi="仿宋" w:eastAsia="仿宋" w:cs="仿宋"/>
          <w:b/>
          <w:bCs/>
          <w:color w:val="000000"/>
          <w:spacing w:val="0"/>
          <w:w w:val="100"/>
          <w:position w:val="0"/>
          <w:sz w:val="24"/>
          <w:szCs w:val="24"/>
        </w:rPr>
        <w:t>发布公告的媒介</w:t>
      </w:r>
      <w:bookmarkEnd w:id="38"/>
      <w:bookmarkEnd w:id="39"/>
      <w:bookmarkEnd w:id="40"/>
    </w:p>
    <w:p>
      <w:pPr>
        <w:pStyle w:val="11"/>
        <w:keepNext w:val="0"/>
        <w:keepLines w:val="0"/>
        <w:widowControl w:val="0"/>
        <w:shd w:val="clear" w:color="auto" w:fill="auto"/>
        <w:bidi w:val="0"/>
        <w:spacing w:before="0" w:after="180" w:line="360" w:lineRule="auto"/>
        <w:ind w:left="112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、洛阳市公路事业发展中心、元博网</w:t>
      </w:r>
      <w:r>
        <w:rPr>
          <w:rFonts w:hint="eastAsia" w:ascii="仿宋" w:hAnsi="仿宋" w:eastAsia="仿宋" w:cs="仿宋"/>
          <w:color w:val="000000"/>
          <w:spacing w:val="0"/>
          <w:w w:val="100"/>
          <w:position w:val="0"/>
          <w:sz w:val="24"/>
          <w:szCs w:val="24"/>
          <w:lang w:val="en-US" w:eastAsia="zh-CN" w:bidi="en-US"/>
        </w:rPr>
        <w:t>、</w:t>
      </w:r>
      <w:r>
        <w:rPr>
          <w:rFonts w:hint="eastAsia" w:ascii="仿宋" w:hAnsi="仿宋" w:eastAsia="仿宋" w:cs="仿宋"/>
          <w:sz w:val="24"/>
          <w:lang w:val="en-US" w:eastAsia="zh-CN"/>
        </w:rPr>
        <w:t>中国招标投标</w:t>
      </w:r>
      <w:r>
        <w:rPr>
          <w:rFonts w:hint="eastAsia" w:ascii="仿宋" w:hAnsi="仿宋" w:eastAsia="仿宋" w:cs="仿宋"/>
          <w:sz w:val="24"/>
        </w:rPr>
        <w:t>公共服务平台</w:t>
      </w:r>
      <w:r>
        <w:rPr>
          <w:rFonts w:hint="eastAsia" w:ascii="仿宋" w:hAnsi="仿宋" w:eastAsia="仿宋" w:cs="仿宋"/>
          <w:color w:val="000000"/>
          <w:spacing w:val="0"/>
          <w:w w:val="100"/>
          <w:position w:val="0"/>
          <w:sz w:val="24"/>
          <w:szCs w:val="24"/>
          <w:vertAlign w:val="subscript"/>
          <w:lang w:val="en-US" w:eastAsia="en-US" w:bidi="en-US"/>
        </w:rPr>
        <w:t>o</w:t>
      </w:r>
    </w:p>
    <w:p>
      <w:pPr>
        <w:pStyle w:val="10"/>
        <w:keepNext/>
        <w:keepLines/>
        <w:widowControl w:val="0"/>
        <w:numPr>
          <w:ilvl w:val="0"/>
          <w:numId w:val="0"/>
        </w:numPr>
        <w:shd w:val="clear" w:color="auto" w:fill="auto"/>
        <w:tabs>
          <w:tab w:val="left" w:pos="1111"/>
        </w:tabs>
        <w:bidi w:val="0"/>
        <w:spacing w:before="0" w:after="0" w:line="360" w:lineRule="auto"/>
        <w:ind w:left="720" w:leftChars="0" w:right="0" w:rightChars="0"/>
        <w:jc w:val="both"/>
        <w:rPr>
          <w:rFonts w:hint="eastAsia" w:ascii="仿宋" w:hAnsi="仿宋" w:eastAsia="仿宋" w:cs="仿宋"/>
          <w:b/>
          <w:bCs/>
          <w:sz w:val="24"/>
          <w:szCs w:val="24"/>
        </w:rPr>
      </w:pPr>
      <w:bookmarkStart w:id="41" w:name="bookmark132"/>
      <w:bookmarkEnd w:id="41"/>
      <w:bookmarkStart w:id="42" w:name="bookmark131"/>
      <w:bookmarkStart w:id="43" w:name="bookmark133"/>
      <w:bookmarkStart w:id="44" w:name="bookmark130"/>
      <w:r>
        <w:rPr>
          <w:rFonts w:hint="eastAsia" w:ascii="仿宋" w:hAnsi="仿宋" w:eastAsia="仿宋" w:cs="仿宋"/>
          <w:b/>
          <w:bCs/>
          <w:color w:val="000000"/>
          <w:spacing w:val="0"/>
          <w:w w:val="100"/>
          <w:position w:val="0"/>
          <w:sz w:val="24"/>
          <w:szCs w:val="24"/>
          <w:lang w:val="en-US" w:eastAsia="zh-CN"/>
        </w:rPr>
        <w:t>七、</w:t>
      </w:r>
      <w:r>
        <w:rPr>
          <w:rFonts w:hint="eastAsia" w:ascii="仿宋" w:hAnsi="仿宋" w:eastAsia="仿宋" w:cs="仿宋"/>
          <w:b/>
          <w:bCs/>
          <w:color w:val="000000"/>
          <w:spacing w:val="0"/>
          <w:w w:val="100"/>
          <w:position w:val="0"/>
          <w:sz w:val="24"/>
          <w:szCs w:val="24"/>
        </w:rPr>
        <w:t>联系方式</w:t>
      </w:r>
      <w:bookmarkEnd w:id="42"/>
      <w:bookmarkEnd w:id="43"/>
      <w:bookmarkEnd w:id="44"/>
    </w:p>
    <w:p>
      <w:pPr>
        <w:pStyle w:val="11"/>
        <w:keepNext w:val="0"/>
        <w:keepLines w:val="0"/>
        <w:widowControl w:val="0"/>
        <w:shd w:val="clear" w:color="auto" w:fill="auto"/>
        <w:bidi w:val="0"/>
        <w:spacing w:before="0" w:after="0" w:line="360" w:lineRule="auto"/>
        <w:ind w:right="0" w:firstLine="1152" w:firstLineChars="480"/>
        <w:jc w:val="left"/>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采购人：</w:t>
      </w:r>
      <w:r>
        <w:rPr>
          <w:rFonts w:hint="eastAsia" w:ascii="仿宋" w:hAnsi="仿宋" w:eastAsia="仿宋" w:cs="仿宋"/>
          <w:color w:val="000000"/>
          <w:spacing w:val="0"/>
          <w:w w:val="100"/>
          <w:position w:val="0"/>
          <w:sz w:val="24"/>
          <w:szCs w:val="24"/>
          <w:lang w:val="en-US" w:eastAsia="zh-CN"/>
        </w:rPr>
        <w:t>洛阳市公路事业发展中心、</w:t>
      </w:r>
      <w:r>
        <w:rPr>
          <w:rFonts w:hint="eastAsia" w:ascii="仿宋" w:hAnsi="仿宋" w:eastAsia="仿宋" w:cs="仿宋"/>
          <w:color w:val="000000"/>
          <w:spacing w:val="0"/>
          <w:w w:val="100"/>
          <w:position w:val="0"/>
          <w:sz w:val="24"/>
          <w:szCs w:val="24"/>
        </w:rPr>
        <w:t>洛阳市轨道交通集团有限责任公司</w:t>
      </w:r>
    </w:p>
    <w:p>
      <w:pPr>
        <w:pStyle w:val="11"/>
        <w:keepNext w:val="0"/>
        <w:keepLines w:val="0"/>
        <w:widowControl w:val="0"/>
        <w:shd w:val="clear" w:color="auto" w:fill="auto"/>
        <w:bidi w:val="0"/>
        <w:spacing w:before="0" w:after="0" w:line="360" w:lineRule="auto"/>
        <w:ind w:left="112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地 址：</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洛阳市</w:t>
      </w:r>
      <w:r>
        <w:rPr>
          <w:rFonts w:hint="eastAsia" w:ascii="仿宋" w:hAnsi="仿宋" w:eastAsia="仿宋" w:cs="仿宋"/>
          <w:color w:val="000000"/>
          <w:spacing w:val="0"/>
          <w:w w:val="100"/>
          <w:position w:val="0"/>
          <w:sz w:val="24"/>
          <w:szCs w:val="24"/>
          <w:lang w:val="en-US" w:eastAsia="zh-CN"/>
        </w:rPr>
        <w:t>涧西区南昌路172号</w:t>
      </w:r>
      <w:r>
        <w:rPr>
          <w:rFonts w:hint="eastAsia" w:ascii="仿宋" w:hAnsi="仿宋" w:eastAsia="仿宋" w:cs="仿宋"/>
          <w:color w:val="000000"/>
          <w:spacing w:val="0"/>
          <w:w w:val="100"/>
          <w:position w:val="0"/>
          <w:sz w:val="24"/>
          <w:szCs w:val="24"/>
          <w:lang w:eastAsia="zh-CN"/>
        </w:rPr>
        <w:t>、</w:t>
      </w:r>
      <w:r>
        <w:rPr>
          <w:rFonts w:hint="eastAsia" w:ascii="仿宋" w:hAnsi="仿宋" w:eastAsia="仿宋" w:cs="仿宋"/>
          <w:color w:val="000000"/>
          <w:spacing w:val="0"/>
          <w:w w:val="100"/>
          <w:position w:val="0"/>
          <w:sz w:val="24"/>
          <w:szCs w:val="24"/>
        </w:rPr>
        <w:t>洛阳市洛龙区通衢路207号</w:t>
      </w:r>
    </w:p>
    <w:p>
      <w:pPr>
        <w:pStyle w:val="11"/>
        <w:keepNext w:val="0"/>
        <w:keepLines w:val="0"/>
        <w:widowControl w:val="0"/>
        <w:shd w:val="clear" w:color="auto" w:fill="auto"/>
        <w:bidi w:val="0"/>
        <w:spacing w:before="0" w:after="0" w:line="360" w:lineRule="auto"/>
        <w:ind w:left="1120" w:right="0" w:firstLine="0"/>
        <w:jc w:val="left"/>
        <w:rPr>
          <w:rFonts w:hint="default" w:ascii="仿宋" w:hAnsi="仿宋" w:eastAsia="仿宋" w:cs="仿宋"/>
          <w:sz w:val="24"/>
          <w:szCs w:val="24"/>
          <w:lang w:val="en-US" w:eastAsia="zh-CN"/>
        </w:rPr>
      </w:pPr>
      <w:r>
        <w:rPr>
          <w:rFonts w:hint="eastAsia" w:ascii="仿宋" w:hAnsi="仿宋" w:eastAsia="仿宋" w:cs="仿宋"/>
          <w:color w:val="000000"/>
          <w:spacing w:val="0"/>
          <w:w w:val="100"/>
          <w:position w:val="0"/>
          <w:sz w:val="24"/>
          <w:szCs w:val="24"/>
        </w:rPr>
        <w:t>联系人：</w:t>
      </w:r>
      <w:r>
        <w:rPr>
          <w:rFonts w:hint="eastAsia" w:ascii="仿宋" w:hAnsi="仿宋" w:eastAsia="仿宋" w:cs="仿宋"/>
          <w:color w:val="000000"/>
          <w:spacing w:val="0"/>
          <w:w w:val="100"/>
          <w:position w:val="0"/>
          <w:sz w:val="24"/>
          <w:szCs w:val="24"/>
          <w:lang w:val="en-US" w:eastAsia="zh-CN"/>
        </w:rPr>
        <w:t>乔先生</w:t>
      </w:r>
    </w:p>
    <w:p>
      <w:pPr>
        <w:pStyle w:val="11"/>
        <w:keepNext w:val="0"/>
        <w:keepLines w:val="0"/>
        <w:widowControl w:val="0"/>
        <w:shd w:val="clear" w:color="auto" w:fill="auto"/>
        <w:bidi w:val="0"/>
        <w:spacing w:before="0" w:after="0" w:line="360" w:lineRule="auto"/>
        <w:ind w:left="112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联系电话：</w:t>
      </w:r>
      <w:r>
        <w:rPr>
          <w:rFonts w:hint="eastAsia" w:ascii="仿宋" w:hAnsi="仿宋" w:eastAsia="仿宋" w:cs="仿宋"/>
          <w:color w:val="000000"/>
          <w:spacing w:val="0"/>
          <w:w w:val="100"/>
          <w:position w:val="0"/>
          <w:sz w:val="24"/>
          <w:szCs w:val="24"/>
          <w:lang w:val="en-US" w:eastAsia="en-US" w:bidi="en-US"/>
        </w:rPr>
        <w:t>0379-63005898</w:t>
      </w:r>
    </w:p>
    <w:p>
      <w:pPr>
        <w:pStyle w:val="11"/>
        <w:keepNext w:val="0"/>
        <w:keepLines w:val="0"/>
        <w:widowControl w:val="0"/>
        <w:shd w:val="clear" w:color="auto" w:fill="auto"/>
        <w:bidi w:val="0"/>
        <w:spacing w:before="0" w:after="0" w:line="360" w:lineRule="auto"/>
        <w:ind w:left="1120" w:right="0" w:firstLine="0"/>
        <w:jc w:val="left"/>
        <w:rPr>
          <w:rFonts w:hint="eastAsia" w:ascii="仿宋" w:hAnsi="仿宋" w:eastAsia="仿宋" w:cs="仿宋"/>
          <w:sz w:val="24"/>
          <w:szCs w:val="24"/>
          <w:lang w:eastAsia="zh-CN"/>
        </w:rPr>
      </w:pPr>
      <w:r>
        <w:rPr>
          <w:rFonts w:hint="eastAsia" w:ascii="仿宋" w:hAnsi="仿宋" w:eastAsia="仿宋" w:cs="仿宋"/>
          <w:color w:val="000000"/>
          <w:spacing w:val="0"/>
          <w:w w:val="100"/>
          <w:position w:val="0"/>
          <w:sz w:val="24"/>
          <w:szCs w:val="24"/>
        </w:rPr>
        <w:t>釆购代理机构：</w:t>
      </w:r>
      <w:r>
        <w:rPr>
          <w:rFonts w:hint="eastAsia" w:ascii="仿宋" w:hAnsi="仿宋" w:eastAsia="仿宋" w:cs="仿宋"/>
          <w:color w:val="000000"/>
          <w:spacing w:val="0"/>
          <w:w w:val="100"/>
          <w:position w:val="0"/>
          <w:sz w:val="24"/>
          <w:szCs w:val="24"/>
          <w:lang w:eastAsia="zh-CN"/>
        </w:rPr>
        <w:t>中韵天隆工程集团有限公司</w:t>
      </w:r>
    </w:p>
    <w:p>
      <w:pPr>
        <w:pStyle w:val="11"/>
        <w:keepNext w:val="0"/>
        <w:keepLines w:val="0"/>
        <w:widowControl w:val="0"/>
        <w:shd w:val="clear" w:color="auto" w:fill="auto"/>
        <w:bidi w:val="0"/>
        <w:spacing w:before="0" w:after="0" w:line="360" w:lineRule="auto"/>
        <w:ind w:left="1120" w:right="0" w:firstLine="0"/>
        <w:jc w:val="left"/>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rPr>
        <w:t>地 址：洛阳市</w:t>
      </w:r>
      <w:r>
        <w:rPr>
          <w:rFonts w:hint="eastAsia" w:ascii="仿宋" w:hAnsi="仿宋" w:eastAsia="仿宋" w:cs="仿宋"/>
          <w:color w:val="000000"/>
          <w:spacing w:val="0"/>
          <w:w w:val="100"/>
          <w:position w:val="0"/>
          <w:sz w:val="24"/>
          <w:szCs w:val="24"/>
          <w:lang w:val="en-US" w:eastAsia="zh-CN"/>
        </w:rPr>
        <w:t>高新区河洛路建业华阳峰渡1-2418</w:t>
      </w:r>
    </w:p>
    <w:p>
      <w:pPr>
        <w:pStyle w:val="11"/>
        <w:keepNext w:val="0"/>
        <w:keepLines w:val="0"/>
        <w:widowControl w:val="0"/>
        <w:shd w:val="clear" w:color="auto" w:fill="auto"/>
        <w:bidi w:val="0"/>
        <w:spacing w:before="0" w:after="0" w:line="360" w:lineRule="auto"/>
        <w:ind w:left="1120" w:right="0" w:firstLine="0"/>
        <w:jc w:val="left"/>
        <w:rPr>
          <w:rFonts w:hint="eastAsia" w:ascii="仿宋" w:hAnsi="仿宋" w:eastAsia="仿宋" w:cs="仿宋"/>
          <w:sz w:val="24"/>
          <w:szCs w:val="24"/>
          <w:lang w:eastAsia="zh-CN"/>
        </w:rPr>
      </w:pPr>
      <w:r>
        <w:rPr>
          <w:rFonts w:hint="eastAsia" w:ascii="仿宋" w:hAnsi="仿宋" w:eastAsia="仿宋" w:cs="仿宋"/>
          <w:color w:val="000000"/>
          <w:spacing w:val="0"/>
          <w:w w:val="100"/>
          <w:position w:val="0"/>
          <w:sz w:val="24"/>
          <w:szCs w:val="24"/>
        </w:rPr>
        <w:t>联系人：</w:t>
      </w:r>
      <w:r>
        <w:rPr>
          <w:rFonts w:hint="eastAsia" w:ascii="仿宋" w:hAnsi="仿宋" w:eastAsia="仿宋" w:cs="仿宋"/>
          <w:color w:val="000000"/>
          <w:spacing w:val="0"/>
          <w:w w:val="100"/>
          <w:position w:val="0"/>
          <w:sz w:val="24"/>
          <w:szCs w:val="24"/>
          <w:lang w:val="en-US" w:eastAsia="zh-CN"/>
        </w:rPr>
        <w:t>苏女士</w:t>
      </w:r>
    </w:p>
    <w:p>
      <w:pPr>
        <w:pStyle w:val="11"/>
        <w:keepNext w:val="0"/>
        <w:keepLines w:val="0"/>
        <w:widowControl w:val="0"/>
        <w:shd w:val="clear" w:color="auto" w:fill="auto"/>
        <w:bidi w:val="0"/>
        <w:spacing w:before="0" w:after="0" w:line="360" w:lineRule="auto"/>
        <w:ind w:left="1120" w:right="0" w:firstLine="0"/>
        <w:jc w:val="left"/>
        <w:rPr>
          <w:rFonts w:hint="default" w:ascii="仿宋" w:hAnsi="仿宋" w:eastAsia="仿宋" w:cs="仿宋"/>
          <w:sz w:val="24"/>
          <w:szCs w:val="24"/>
          <w:lang w:val="en-US" w:eastAsia="zh-CN"/>
        </w:rPr>
      </w:pPr>
      <w:r>
        <w:rPr>
          <w:rFonts w:hint="eastAsia" w:ascii="仿宋" w:hAnsi="仿宋" w:eastAsia="仿宋" w:cs="仿宋"/>
          <w:color w:val="000000"/>
          <w:spacing w:val="0"/>
          <w:w w:val="100"/>
          <w:position w:val="0"/>
          <w:sz w:val="24"/>
          <w:szCs w:val="24"/>
        </w:rPr>
        <w:t>电 话：</w:t>
      </w:r>
      <w:r>
        <w:rPr>
          <w:rFonts w:hint="eastAsia" w:ascii="仿宋" w:hAnsi="仿宋" w:eastAsia="仿宋" w:cs="仿宋"/>
          <w:color w:val="000000"/>
          <w:spacing w:val="0"/>
          <w:w w:val="100"/>
          <w:position w:val="0"/>
          <w:sz w:val="24"/>
          <w:szCs w:val="24"/>
          <w:lang w:val="en-US" w:eastAsia="zh-CN"/>
        </w:rPr>
        <w:t>0379-64322552</w:t>
      </w:r>
    </w:p>
    <w:p>
      <w:pPr>
        <w:pStyle w:val="11"/>
        <w:keepNext w:val="0"/>
        <w:keepLines w:val="0"/>
        <w:widowControl w:val="0"/>
        <w:shd w:val="clear" w:color="auto" w:fill="auto"/>
        <w:bidi w:val="0"/>
        <w:spacing w:before="0" w:after="0" w:line="360" w:lineRule="auto"/>
        <w:ind w:left="5680" w:right="0" w:firstLine="0"/>
        <w:jc w:val="left"/>
        <w:rPr>
          <w:rFonts w:hint="eastAsia" w:ascii="仿宋" w:hAnsi="仿宋" w:eastAsia="仿宋" w:cs="仿宋"/>
          <w:color w:val="000000"/>
          <w:spacing w:val="0"/>
          <w:w w:val="100"/>
          <w:position w:val="0"/>
          <w:sz w:val="24"/>
          <w:szCs w:val="24"/>
          <w:lang w:eastAsia="zh-CN"/>
        </w:rPr>
      </w:pPr>
    </w:p>
    <w:p>
      <w:pPr>
        <w:pStyle w:val="11"/>
        <w:keepNext w:val="0"/>
        <w:keepLines w:val="0"/>
        <w:widowControl w:val="0"/>
        <w:shd w:val="clear" w:color="auto" w:fill="auto"/>
        <w:bidi w:val="0"/>
        <w:spacing w:before="0" w:after="0" w:line="360" w:lineRule="auto"/>
        <w:ind w:left="5680" w:right="0" w:firstLine="0"/>
        <w:jc w:val="left"/>
        <w:rPr>
          <w:rFonts w:hint="eastAsia" w:ascii="仿宋" w:hAnsi="仿宋" w:eastAsia="仿宋" w:cs="仿宋"/>
          <w:color w:val="000000"/>
          <w:spacing w:val="0"/>
          <w:w w:val="100"/>
          <w:position w:val="0"/>
          <w:sz w:val="24"/>
          <w:szCs w:val="24"/>
          <w:lang w:eastAsia="zh-CN"/>
        </w:rPr>
      </w:pPr>
      <w:r>
        <w:rPr>
          <w:rFonts w:hint="eastAsia" w:ascii="仿宋" w:hAnsi="仿宋" w:eastAsia="仿宋" w:cs="仿宋"/>
          <w:color w:val="000000"/>
          <w:spacing w:val="0"/>
          <w:w w:val="100"/>
          <w:position w:val="0"/>
          <w:sz w:val="24"/>
          <w:szCs w:val="24"/>
          <w:lang w:eastAsia="zh-CN"/>
        </w:rPr>
        <w:t>中韵天隆工程集团有限公司</w:t>
      </w:r>
    </w:p>
    <w:p>
      <w:pPr>
        <w:pStyle w:val="11"/>
        <w:keepNext w:val="0"/>
        <w:keepLines w:val="0"/>
        <w:widowControl w:val="0"/>
        <w:shd w:val="clear" w:color="auto" w:fill="auto"/>
        <w:bidi w:val="0"/>
        <w:spacing w:before="0" w:after="0" w:line="360" w:lineRule="auto"/>
        <w:ind w:left="5680" w:right="0" w:firstLine="240" w:firstLineChars="100"/>
        <w:jc w:val="left"/>
        <w:rPr>
          <w:rFonts w:hint="eastAsia" w:ascii="仿宋" w:hAnsi="仿宋" w:eastAsia="仿宋" w:cs="仿宋"/>
          <w:sz w:val="24"/>
          <w:szCs w:val="24"/>
        </w:rPr>
        <w:sectPr>
          <w:headerReference r:id="rId5" w:type="default"/>
          <w:footerReference r:id="rId6" w:type="default"/>
          <w:footnotePr>
            <w:numFmt w:val="decimal"/>
          </w:footnotePr>
          <w:pgSz w:w="11900" w:h="16840"/>
          <w:pgMar w:top="1201" w:right="1209" w:bottom="1509" w:left="1141" w:header="0" w:footer="3" w:gutter="0"/>
          <w:pgBorders>
            <w:top w:val="none" w:sz="0" w:space="0"/>
            <w:left w:val="none" w:sz="0" w:space="0"/>
            <w:bottom w:val="none" w:sz="0" w:space="0"/>
            <w:right w:val="none" w:sz="0" w:space="0"/>
          </w:pgBorders>
          <w:pgNumType w:start="1"/>
          <w:cols w:space="720" w:num="1"/>
          <w:rtlGutter w:val="0"/>
          <w:docGrid w:linePitch="360" w:charSpace="0"/>
        </w:sectPr>
      </w:pPr>
      <w:r>
        <w:rPr>
          <w:rFonts w:hint="eastAsia" w:ascii="仿宋" w:hAnsi="仿宋" w:eastAsia="仿宋" w:cs="仿宋"/>
          <w:color w:val="000000"/>
          <w:spacing w:val="0"/>
          <w:w w:val="100"/>
          <w:position w:val="0"/>
          <w:sz w:val="24"/>
          <w:szCs w:val="24"/>
        </w:rPr>
        <w:t>2022年</w:t>
      </w:r>
      <w:r>
        <w:rPr>
          <w:rFonts w:hint="eastAsia" w:ascii="仿宋" w:hAnsi="仿宋" w:eastAsia="仿宋" w:cs="仿宋"/>
          <w:color w:val="000000"/>
          <w:spacing w:val="0"/>
          <w:w w:val="100"/>
          <w:position w:val="0"/>
          <w:sz w:val="24"/>
          <w:szCs w:val="24"/>
          <w:lang w:val="en-US" w:eastAsia="zh-CN"/>
        </w:rPr>
        <w:t>5</w:t>
      </w:r>
      <w:r>
        <w:rPr>
          <w:rFonts w:hint="eastAsia" w:ascii="仿宋" w:hAnsi="仿宋" w:eastAsia="仿宋" w:cs="仿宋"/>
          <w:color w:val="000000"/>
          <w:spacing w:val="0"/>
          <w:w w:val="100"/>
          <w:position w:val="0"/>
          <w:sz w:val="24"/>
          <w:szCs w:val="24"/>
        </w:rPr>
        <w:t xml:space="preserve"> 月</w:t>
      </w:r>
      <w:r>
        <w:rPr>
          <w:rFonts w:hint="eastAsia" w:ascii="仿宋" w:hAnsi="仿宋" w:eastAsia="仿宋" w:cs="仿宋"/>
          <w:color w:val="000000"/>
          <w:spacing w:val="0"/>
          <w:w w:val="100"/>
          <w:position w:val="0"/>
          <w:sz w:val="24"/>
          <w:szCs w:val="24"/>
          <w:lang w:val="en-US" w:eastAsia="zh-CN"/>
        </w:rPr>
        <w:t>13</w:t>
      </w:r>
      <w:r>
        <w:rPr>
          <w:rFonts w:hint="eastAsia" w:ascii="仿宋" w:hAnsi="仿宋" w:eastAsia="仿宋" w:cs="仿宋"/>
          <w:color w:val="000000"/>
          <w:spacing w:val="0"/>
          <w:w w:val="100"/>
          <w:position w:val="0"/>
          <w:sz w:val="24"/>
          <w:szCs w:val="24"/>
        </w:rPr>
        <w:t xml:space="preserve">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s>
  <w:rsids>
    <w:rsidRoot w:val="0BD649BB"/>
    <w:rsid w:val="0BD6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next w:val="4"/>
    <w:qFormat/>
    <w:uiPriority w:val="1"/>
    <w:rPr>
      <w:rFonts w:ascii="宋体" w:hAnsi="宋体" w:eastAsia="宋体" w:cs="宋体"/>
      <w:sz w:val="21"/>
      <w:szCs w:val="21"/>
      <w:lang w:val="zh-CN" w:eastAsia="zh-CN" w:bidi="zh-CN"/>
    </w:rPr>
  </w:style>
  <w:style w:type="paragraph" w:styleId="4">
    <w:name w:val="Body Text 2"/>
    <w:basedOn w:val="1"/>
    <w:qFormat/>
    <w:uiPriority w:val="0"/>
    <w:pPr>
      <w:jc w:val="center"/>
      <w:outlineLvl w:val="0"/>
    </w:pPr>
    <w:rPr>
      <w:rFonts w:ascii="楷体_GB2312"/>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Heading #3|1"/>
    <w:basedOn w:val="1"/>
    <w:qFormat/>
    <w:uiPriority w:val="0"/>
    <w:pPr>
      <w:widowControl w:val="0"/>
      <w:shd w:val="clear" w:color="auto" w:fill="auto"/>
      <w:spacing w:after="920"/>
      <w:jc w:val="center"/>
      <w:outlineLvl w:val="2"/>
    </w:pPr>
    <w:rPr>
      <w:rFonts w:ascii="宋体" w:hAnsi="宋体" w:eastAsia="宋体" w:cs="宋体"/>
      <w:sz w:val="28"/>
      <w:szCs w:val="28"/>
      <w:u w:val="none"/>
      <w:shd w:val="clear" w:color="auto" w:fill="auto"/>
      <w:lang w:val="zh-TW" w:eastAsia="zh-TW" w:bidi="zh-TW"/>
    </w:rPr>
  </w:style>
  <w:style w:type="paragraph" w:customStyle="1" w:styleId="10">
    <w:name w:val="Heading #4|1"/>
    <w:basedOn w:val="1"/>
    <w:qFormat/>
    <w:uiPriority w:val="0"/>
    <w:pPr>
      <w:widowControl w:val="0"/>
      <w:shd w:val="clear" w:color="auto" w:fill="auto"/>
      <w:ind w:firstLine="680"/>
      <w:outlineLvl w:val="3"/>
    </w:pPr>
    <w:rPr>
      <w:rFonts w:ascii="宋体" w:hAnsi="宋体" w:eastAsia="宋体" w:cs="宋体"/>
      <w:sz w:val="28"/>
      <w:szCs w:val="28"/>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37"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2022-05-13T09:26:00Z</dcterms:created>
  <dc:creator>WPS_1589542377</dc:creator>
  <cp:lastModifiedBy>WPS_1589542377</cp:lastModifiedBy>
  <dcterms:modified xsi:type="dcterms:W3CDTF">2022-05-13T09:27:46Z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C0E1D83A324C4F90B01B2EE46CBC1D66</vt:lpwstr>
  </property>
</Properties>
</file>