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0" w:beforeAutospacing="0" w:after="0" w:afterAutospacing="0" w:line="460" w:lineRule="atLeast"/>
        <w:ind w:left="0" w:right="0" w:firstLine="437"/>
        <w:jc w:val="center"/>
        <w:rPr>
          <w:rFonts w:hint="eastAsia" w:ascii="仿宋" w:hAnsi="仿宋" w:eastAsia="仿宋" w:cs="仿宋"/>
          <w:b/>
          <w:bCs/>
          <w:color w:val="333333"/>
          <w:sz w:val="32"/>
          <w:szCs w:val="32"/>
          <w:lang w:val="en-US" w:eastAsia="zh-CN"/>
        </w:rPr>
      </w:pPr>
      <w:r>
        <w:rPr>
          <w:rFonts w:hint="eastAsia" w:ascii="仿宋" w:hAnsi="仿宋" w:eastAsia="仿宋" w:cs="仿宋"/>
          <w:b/>
          <w:bCs/>
          <w:color w:val="333333"/>
          <w:sz w:val="32"/>
          <w:szCs w:val="32"/>
          <w:lang w:eastAsia="zh-CN"/>
        </w:rPr>
        <w:t>国道208二淅线洛阳黄河公路特大桥及引线改扩建工程可行性研究公铁合建部分专题报告</w:t>
      </w:r>
      <w:r>
        <w:rPr>
          <w:rFonts w:hint="eastAsia" w:ascii="仿宋" w:hAnsi="仿宋" w:eastAsia="仿宋" w:cs="仿宋"/>
          <w:b/>
          <w:bCs/>
          <w:color w:val="333333"/>
          <w:sz w:val="32"/>
          <w:szCs w:val="32"/>
          <w:lang w:val="en-US" w:eastAsia="zh-CN"/>
        </w:rPr>
        <w:t>编制服务</w:t>
      </w:r>
    </w:p>
    <w:p>
      <w:pPr>
        <w:pStyle w:val="5"/>
        <w:keepNext w:val="0"/>
        <w:keepLines w:val="0"/>
        <w:widowControl/>
        <w:suppressLineNumbers w:val="0"/>
        <w:spacing w:before="0" w:beforeAutospacing="0" w:after="0" w:afterAutospacing="0" w:line="460" w:lineRule="atLeast"/>
        <w:ind w:left="0" w:right="0" w:firstLine="437"/>
        <w:jc w:val="center"/>
        <w:rPr>
          <w:rFonts w:hint="eastAsia" w:ascii="仿宋" w:hAnsi="仿宋" w:eastAsia="仿宋" w:cs="仿宋"/>
          <w:b w:val="0"/>
          <w:bCs w:val="0"/>
          <w:color w:val="333333"/>
          <w:sz w:val="36"/>
          <w:szCs w:val="36"/>
        </w:rPr>
      </w:pPr>
      <w:r>
        <w:rPr>
          <w:rFonts w:hint="eastAsia" w:ascii="仿宋" w:hAnsi="仿宋" w:eastAsia="仿宋" w:cs="仿宋"/>
          <w:b/>
          <w:bCs/>
          <w:color w:val="333333"/>
          <w:sz w:val="32"/>
          <w:szCs w:val="32"/>
          <w:lang w:eastAsia="zh-CN"/>
        </w:rPr>
        <w:t>成交公告</w:t>
      </w:r>
    </w:p>
    <w:p>
      <w:pPr>
        <w:bidi w:val="0"/>
        <w:spacing w:line="360" w:lineRule="auto"/>
        <w:ind w:firstLine="616" w:firstLineChars="200"/>
        <w:rPr>
          <w:rFonts w:hint="eastAsia" w:ascii="仿宋" w:hAnsi="仿宋" w:eastAsia="仿宋" w:cs="仿宋"/>
          <w:sz w:val="28"/>
          <w:szCs w:val="28"/>
        </w:rPr>
      </w:pPr>
      <w:r>
        <w:rPr>
          <w:rFonts w:hint="eastAsia" w:ascii="仿宋" w:hAnsi="仿宋" w:eastAsia="仿宋" w:cs="仿宋"/>
          <w:spacing w:val="14"/>
          <w:sz w:val="28"/>
          <w:szCs w:val="28"/>
          <w:highlight w:val="none"/>
          <w:lang w:eastAsia="zh-CN"/>
        </w:rPr>
        <w:t>中韵天隆工程集团有限公司</w:t>
      </w:r>
      <w:r>
        <w:rPr>
          <w:rFonts w:hint="eastAsia" w:ascii="仿宋" w:hAnsi="仿宋" w:eastAsia="仿宋" w:cs="仿宋"/>
          <w:sz w:val="28"/>
          <w:szCs w:val="28"/>
        </w:rPr>
        <w:t>受</w:t>
      </w:r>
      <w:r>
        <w:rPr>
          <w:rFonts w:hint="eastAsia" w:ascii="仿宋" w:hAnsi="仿宋" w:eastAsia="仿宋" w:cs="仿宋"/>
          <w:sz w:val="28"/>
          <w:szCs w:val="28"/>
          <w:lang w:eastAsia="zh-CN"/>
        </w:rPr>
        <w:t>洛阳市公路事业发展中心、洛阳市轨道交通集团有限责任公司</w:t>
      </w:r>
      <w:r>
        <w:rPr>
          <w:rFonts w:hint="eastAsia" w:ascii="仿宋" w:hAnsi="仿宋" w:eastAsia="仿宋" w:cs="仿宋"/>
          <w:sz w:val="28"/>
          <w:szCs w:val="28"/>
        </w:rPr>
        <w:t>委托，就</w:t>
      </w:r>
      <w:r>
        <w:rPr>
          <w:rFonts w:hint="eastAsia" w:ascii="仿宋" w:hAnsi="仿宋" w:eastAsia="仿宋" w:cs="仿宋"/>
          <w:sz w:val="28"/>
          <w:szCs w:val="28"/>
          <w:lang w:eastAsia="zh-CN"/>
        </w:rPr>
        <w:t>国道208二淅线洛阳黄河公路特大桥及引线改扩建工程可行性研究公铁合建部分专题报告</w:t>
      </w:r>
      <w:r>
        <w:rPr>
          <w:rFonts w:hint="eastAsia" w:ascii="仿宋" w:hAnsi="仿宋" w:eastAsia="仿宋" w:cs="仿宋"/>
          <w:sz w:val="28"/>
          <w:szCs w:val="28"/>
          <w:lang w:val="en-US" w:eastAsia="zh-CN"/>
        </w:rPr>
        <w:t>编制服务</w:t>
      </w:r>
      <w:r>
        <w:rPr>
          <w:rFonts w:hint="eastAsia" w:ascii="仿宋" w:hAnsi="仿宋" w:eastAsia="仿宋" w:cs="仿宋"/>
          <w:spacing w:val="14"/>
          <w:sz w:val="28"/>
          <w:szCs w:val="28"/>
          <w:lang w:val="en-US" w:eastAsia="zh-CN"/>
        </w:rPr>
        <w:t>项目</w:t>
      </w:r>
      <w:r>
        <w:rPr>
          <w:rFonts w:hint="eastAsia" w:ascii="仿宋" w:hAnsi="仿宋" w:eastAsia="仿宋" w:cs="仿宋"/>
          <w:sz w:val="28"/>
          <w:szCs w:val="28"/>
        </w:rPr>
        <w:t>进行</w:t>
      </w:r>
      <w:r>
        <w:rPr>
          <w:rFonts w:hint="eastAsia" w:ascii="仿宋" w:hAnsi="仿宋" w:eastAsia="仿宋" w:cs="仿宋"/>
          <w:sz w:val="28"/>
          <w:szCs w:val="28"/>
          <w:lang w:val="en-US" w:eastAsia="zh-CN"/>
        </w:rPr>
        <w:t>竞争性谈判</w:t>
      </w:r>
      <w:r>
        <w:rPr>
          <w:rFonts w:hint="eastAsia" w:ascii="仿宋" w:hAnsi="仿宋" w:eastAsia="仿宋" w:cs="仿宋"/>
          <w:sz w:val="28"/>
          <w:szCs w:val="28"/>
        </w:rPr>
        <w:t>，按规定程序进行了开标、评标、定标，现就本次</w:t>
      </w:r>
      <w:r>
        <w:rPr>
          <w:rFonts w:hint="eastAsia" w:ascii="仿宋" w:hAnsi="仿宋" w:eastAsia="仿宋" w:cs="仿宋"/>
          <w:sz w:val="28"/>
          <w:szCs w:val="28"/>
          <w:lang w:val="en-US" w:eastAsia="zh-CN"/>
        </w:rPr>
        <w:t>竞争性谈判</w:t>
      </w:r>
      <w:r>
        <w:rPr>
          <w:rFonts w:hint="eastAsia" w:ascii="仿宋" w:hAnsi="仿宋" w:eastAsia="仿宋" w:cs="仿宋"/>
          <w:sz w:val="28"/>
          <w:szCs w:val="28"/>
        </w:rPr>
        <w:t>的</w:t>
      </w:r>
      <w:r>
        <w:rPr>
          <w:rFonts w:hint="eastAsia" w:ascii="仿宋" w:hAnsi="仿宋" w:eastAsia="仿宋" w:cs="仿宋"/>
          <w:sz w:val="28"/>
          <w:szCs w:val="28"/>
          <w:lang w:val="en-US" w:eastAsia="zh-CN"/>
        </w:rPr>
        <w:t>成交</w:t>
      </w:r>
      <w:r>
        <w:rPr>
          <w:rFonts w:hint="eastAsia" w:ascii="仿宋" w:hAnsi="仿宋" w:eastAsia="仿宋" w:cs="仿宋"/>
          <w:sz w:val="28"/>
          <w:szCs w:val="28"/>
        </w:rPr>
        <w:t>结果公告如下：</w:t>
      </w:r>
    </w:p>
    <w:p>
      <w:pPr>
        <w:numPr>
          <w:ilvl w:val="0"/>
          <w:numId w:val="1"/>
        </w:numPr>
        <w:bidi w:val="0"/>
        <w:spacing w:line="360" w:lineRule="auto"/>
        <w:ind w:firstLine="560" w:firstLineChars="200"/>
        <w:rPr>
          <w:rFonts w:hint="eastAsia" w:ascii="仿宋" w:hAnsi="仿宋" w:eastAsia="仿宋" w:cs="仿宋"/>
          <w:spacing w:val="14"/>
          <w:lang w:eastAsia="zh-CN"/>
        </w:rPr>
      </w:pPr>
      <w:r>
        <w:rPr>
          <w:rFonts w:hint="eastAsia" w:ascii="仿宋" w:hAnsi="仿宋" w:eastAsia="仿宋" w:cs="仿宋"/>
          <w:sz w:val="28"/>
          <w:szCs w:val="36"/>
        </w:rPr>
        <w:t>招标（采购）项目名称：</w:t>
      </w:r>
      <w:r>
        <w:rPr>
          <w:rFonts w:hint="eastAsia" w:ascii="仿宋" w:hAnsi="仿宋" w:eastAsia="仿宋" w:cs="仿宋"/>
          <w:sz w:val="28"/>
          <w:szCs w:val="36"/>
          <w:lang w:eastAsia="zh-CN"/>
        </w:rPr>
        <w:t>国道208二淅线洛阳黄河公路特大桥及引线改扩建工程可行性研究公铁合建部分专题报告</w:t>
      </w:r>
      <w:r>
        <w:rPr>
          <w:rFonts w:hint="eastAsia" w:ascii="仿宋" w:hAnsi="仿宋" w:eastAsia="仿宋" w:cs="仿宋"/>
          <w:sz w:val="28"/>
          <w:szCs w:val="36"/>
          <w:lang w:val="en-US" w:eastAsia="zh-CN"/>
        </w:rPr>
        <w:t>编制服务</w:t>
      </w:r>
    </w:p>
    <w:p>
      <w:pPr>
        <w:numPr>
          <w:ilvl w:val="0"/>
          <w:numId w:val="1"/>
        </w:numPr>
        <w:bidi w:val="0"/>
        <w:spacing w:line="360" w:lineRule="auto"/>
        <w:ind w:firstLine="560" w:firstLineChars="200"/>
        <w:rPr>
          <w:rFonts w:hint="eastAsia" w:ascii="仿宋" w:hAnsi="仿宋" w:eastAsia="仿宋" w:cs="仿宋"/>
          <w:sz w:val="28"/>
          <w:szCs w:val="36"/>
        </w:rPr>
      </w:pPr>
      <w:r>
        <w:rPr>
          <w:rFonts w:hint="eastAsia" w:ascii="仿宋" w:hAnsi="仿宋" w:eastAsia="仿宋" w:cs="仿宋"/>
          <w:sz w:val="28"/>
          <w:szCs w:val="36"/>
        </w:rPr>
        <w:t>项目编号</w:t>
      </w:r>
      <w:r>
        <w:rPr>
          <w:rFonts w:hint="eastAsia" w:ascii="仿宋" w:hAnsi="仿宋" w:eastAsia="仿宋" w:cs="仿宋"/>
          <w:sz w:val="28"/>
          <w:szCs w:val="28"/>
        </w:rPr>
        <w:t>：</w:t>
      </w:r>
      <w:r>
        <w:rPr>
          <w:rFonts w:hint="eastAsia" w:ascii="仿宋" w:hAnsi="仿宋" w:eastAsia="仿宋" w:cs="仿宋"/>
          <w:sz w:val="28"/>
          <w:szCs w:val="28"/>
          <w:lang w:val="en-US" w:eastAsia="zh-CN"/>
        </w:rPr>
        <w:t>TLZB-F-2022-158</w:t>
      </w:r>
    </w:p>
    <w:p>
      <w:pPr>
        <w:spacing w:line="360" w:lineRule="auto"/>
        <w:ind w:firstLine="560" w:firstLineChars="200"/>
        <w:rPr>
          <w:rFonts w:hint="eastAsia" w:ascii="仿宋" w:hAnsi="仿宋" w:eastAsia="仿宋" w:cs="仿宋"/>
          <w:sz w:val="28"/>
          <w:szCs w:val="36"/>
        </w:rPr>
      </w:pPr>
      <w:r>
        <w:rPr>
          <w:rFonts w:hint="eastAsia" w:ascii="仿宋" w:hAnsi="仿宋" w:eastAsia="仿宋" w:cs="仿宋"/>
          <w:sz w:val="28"/>
          <w:szCs w:val="36"/>
        </w:rPr>
        <w:t>三、</w:t>
      </w:r>
      <w:r>
        <w:rPr>
          <w:rFonts w:hint="eastAsia" w:ascii="仿宋" w:hAnsi="仿宋" w:eastAsia="仿宋" w:cs="仿宋"/>
          <w:sz w:val="28"/>
          <w:szCs w:val="36"/>
          <w:lang w:val="en-US" w:eastAsia="zh-CN"/>
        </w:rPr>
        <w:t>中标</w:t>
      </w:r>
      <w:r>
        <w:rPr>
          <w:rFonts w:hint="eastAsia" w:ascii="仿宋" w:hAnsi="仿宋" w:eastAsia="仿宋" w:cs="仿宋"/>
          <w:sz w:val="28"/>
          <w:szCs w:val="36"/>
        </w:rPr>
        <w:t>项目简要说明：</w:t>
      </w:r>
    </w:p>
    <w:p>
      <w:pPr>
        <w:ind w:left="0" w:leftChars="0" w:right="-512" w:rightChars="-244" w:firstLine="840" w:firstLineChars="300"/>
        <w:rPr>
          <w:rFonts w:hint="eastAsia" w:ascii="仿宋" w:hAnsi="仿宋" w:eastAsia="仿宋" w:cs="仿宋"/>
          <w:sz w:val="28"/>
          <w:szCs w:val="28"/>
          <w:lang w:val="en-US" w:eastAsia="zh-CN"/>
        </w:rPr>
      </w:pPr>
      <w:bookmarkStart w:id="0" w:name="_GoBack"/>
      <w:r>
        <w:rPr>
          <w:rFonts w:hint="eastAsia" w:ascii="仿宋" w:hAnsi="仿宋" w:eastAsia="仿宋" w:cs="仿宋"/>
          <w:sz w:val="28"/>
          <w:szCs w:val="28"/>
          <w:lang w:val="zh-CN" w:eastAsia="zh-CN"/>
        </w:rPr>
        <w:t>国道208二淅线洛阳黄河公路特大桥及引线改扩建工程可行性研究公铁合建部分专题报告编制服务</w:t>
      </w:r>
      <w:bookmarkEnd w:id="0"/>
      <w:r>
        <w:rPr>
          <w:rFonts w:hint="eastAsia" w:ascii="仿宋" w:hAnsi="仿宋" w:eastAsia="仿宋" w:cs="仿宋"/>
          <w:sz w:val="28"/>
          <w:szCs w:val="28"/>
          <w:lang w:val="zh-CN"/>
        </w:rPr>
        <w:t>。</w:t>
      </w:r>
    </w:p>
    <w:p>
      <w:pPr>
        <w:bidi w:val="0"/>
        <w:spacing w:line="360" w:lineRule="auto"/>
        <w:ind w:firstLine="560" w:firstLineChars="200"/>
        <w:rPr>
          <w:rFonts w:hint="eastAsia" w:ascii="仿宋" w:hAnsi="仿宋" w:eastAsia="仿宋" w:cs="仿宋"/>
          <w:sz w:val="28"/>
          <w:szCs w:val="36"/>
          <w:lang w:eastAsia="zh-CN"/>
        </w:rPr>
      </w:pPr>
      <w:r>
        <w:rPr>
          <w:rFonts w:hint="eastAsia" w:ascii="仿宋" w:hAnsi="仿宋" w:eastAsia="仿宋" w:cs="仿宋"/>
          <w:sz w:val="28"/>
          <w:szCs w:val="36"/>
        </w:rPr>
        <w:t>四、</w:t>
      </w:r>
      <w:r>
        <w:rPr>
          <w:rFonts w:hint="eastAsia" w:ascii="仿宋" w:hAnsi="仿宋" w:eastAsia="仿宋" w:cs="仿宋"/>
          <w:sz w:val="28"/>
          <w:szCs w:val="36"/>
          <w:lang w:val="en-US" w:eastAsia="zh-CN"/>
        </w:rPr>
        <w:t>采购</w:t>
      </w:r>
      <w:r>
        <w:rPr>
          <w:rFonts w:hint="eastAsia" w:ascii="仿宋" w:hAnsi="仿宋" w:eastAsia="仿宋" w:cs="仿宋"/>
          <w:sz w:val="28"/>
          <w:szCs w:val="36"/>
        </w:rPr>
        <w:t>公告发布日期：20</w:t>
      </w:r>
      <w:r>
        <w:rPr>
          <w:rFonts w:hint="eastAsia" w:ascii="仿宋" w:hAnsi="仿宋" w:eastAsia="仿宋" w:cs="仿宋"/>
          <w:sz w:val="28"/>
          <w:szCs w:val="36"/>
          <w:lang w:val="en-US" w:eastAsia="zh-CN"/>
        </w:rPr>
        <w:t>22</w:t>
      </w:r>
      <w:r>
        <w:rPr>
          <w:rFonts w:hint="eastAsia" w:ascii="仿宋" w:hAnsi="仿宋" w:eastAsia="仿宋" w:cs="仿宋"/>
          <w:sz w:val="28"/>
          <w:szCs w:val="36"/>
        </w:rPr>
        <w:t>年</w:t>
      </w:r>
      <w:r>
        <w:rPr>
          <w:rFonts w:hint="eastAsia" w:ascii="仿宋" w:hAnsi="仿宋" w:eastAsia="仿宋" w:cs="仿宋"/>
          <w:sz w:val="28"/>
          <w:szCs w:val="36"/>
          <w:lang w:val="en-US" w:eastAsia="zh-CN"/>
        </w:rPr>
        <w:t>5</w:t>
      </w:r>
      <w:r>
        <w:rPr>
          <w:rFonts w:hint="eastAsia" w:ascii="仿宋" w:hAnsi="仿宋" w:eastAsia="仿宋" w:cs="仿宋"/>
          <w:sz w:val="28"/>
          <w:szCs w:val="36"/>
        </w:rPr>
        <w:t>月</w:t>
      </w:r>
      <w:r>
        <w:rPr>
          <w:rFonts w:hint="eastAsia" w:ascii="仿宋" w:hAnsi="仿宋" w:eastAsia="仿宋" w:cs="仿宋"/>
          <w:sz w:val="28"/>
          <w:szCs w:val="36"/>
          <w:lang w:val="en-US" w:eastAsia="zh-CN"/>
        </w:rPr>
        <w:t>13</w:t>
      </w:r>
      <w:r>
        <w:rPr>
          <w:rFonts w:hint="eastAsia" w:ascii="仿宋" w:hAnsi="仿宋" w:eastAsia="仿宋" w:cs="仿宋"/>
          <w:sz w:val="28"/>
          <w:szCs w:val="36"/>
        </w:rPr>
        <w:t>日</w:t>
      </w:r>
      <w:r>
        <w:rPr>
          <w:rFonts w:hint="eastAsia" w:ascii="仿宋" w:hAnsi="仿宋" w:eastAsia="仿宋" w:cs="仿宋"/>
          <w:sz w:val="28"/>
          <w:szCs w:val="36"/>
          <w:lang w:eastAsia="zh-CN"/>
        </w:rPr>
        <w:t>。</w:t>
      </w:r>
    </w:p>
    <w:p>
      <w:pPr>
        <w:bidi w:val="0"/>
        <w:spacing w:line="360" w:lineRule="auto"/>
        <w:ind w:firstLine="560" w:firstLineChars="200"/>
        <w:rPr>
          <w:rFonts w:hint="eastAsia" w:ascii="仿宋" w:hAnsi="仿宋" w:eastAsia="仿宋" w:cs="仿宋"/>
          <w:sz w:val="28"/>
          <w:szCs w:val="36"/>
        </w:rPr>
      </w:pPr>
      <w:r>
        <w:rPr>
          <w:rFonts w:hint="eastAsia" w:ascii="仿宋" w:hAnsi="仿宋" w:eastAsia="仿宋" w:cs="仿宋"/>
          <w:sz w:val="28"/>
          <w:szCs w:val="36"/>
        </w:rPr>
        <w:t>五、</w:t>
      </w:r>
      <w:r>
        <w:rPr>
          <w:rFonts w:hint="eastAsia" w:ascii="仿宋" w:hAnsi="仿宋" w:eastAsia="仿宋" w:cs="仿宋"/>
          <w:sz w:val="28"/>
          <w:szCs w:val="36"/>
          <w:lang w:val="en-US" w:eastAsia="zh-CN"/>
        </w:rPr>
        <w:t>评标</w:t>
      </w:r>
      <w:r>
        <w:rPr>
          <w:rFonts w:hint="eastAsia" w:ascii="仿宋" w:hAnsi="仿宋" w:eastAsia="仿宋" w:cs="仿宋"/>
          <w:sz w:val="28"/>
          <w:szCs w:val="36"/>
        </w:rPr>
        <w:t>日期及地点：</w:t>
      </w:r>
    </w:p>
    <w:p>
      <w:pPr>
        <w:bidi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日期：202</w:t>
      </w:r>
      <w:r>
        <w:rPr>
          <w:rFonts w:hint="eastAsia" w:ascii="仿宋" w:hAnsi="仿宋" w:eastAsia="仿宋" w:cs="仿宋"/>
          <w:sz w:val="28"/>
          <w:szCs w:val="28"/>
          <w:lang w:val="en-US" w:eastAsia="zh-CN"/>
        </w:rPr>
        <w:t>2</w:t>
      </w:r>
      <w:r>
        <w:rPr>
          <w:rFonts w:hint="eastAsia" w:ascii="仿宋" w:hAnsi="仿宋" w:eastAsia="仿宋" w:cs="仿宋"/>
          <w:sz w:val="28"/>
          <w:szCs w:val="28"/>
        </w:rPr>
        <w:t>年</w:t>
      </w:r>
      <w:r>
        <w:rPr>
          <w:rFonts w:hint="eastAsia" w:ascii="仿宋" w:hAnsi="仿宋" w:eastAsia="仿宋" w:cs="仿宋"/>
          <w:sz w:val="28"/>
          <w:szCs w:val="28"/>
          <w:lang w:val="en-US" w:eastAsia="zh-CN"/>
        </w:rPr>
        <w:t>05</w:t>
      </w:r>
      <w:r>
        <w:rPr>
          <w:rFonts w:hint="eastAsia" w:ascii="仿宋" w:hAnsi="仿宋" w:eastAsia="仿宋" w:cs="仿宋"/>
          <w:sz w:val="28"/>
          <w:szCs w:val="28"/>
        </w:rPr>
        <w:t>月</w:t>
      </w:r>
      <w:r>
        <w:rPr>
          <w:rFonts w:hint="eastAsia" w:ascii="仿宋" w:hAnsi="仿宋" w:eastAsia="仿宋" w:cs="仿宋"/>
          <w:sz w:val="28"/>
          <w:szCs w:val="28"/>
          <w:lang w:val="en-US" w:eastAsia="zh-CN"/>
        </w:rPr>
        <w:t>19</w:t>
      </w:r>
      <w:r>
        <w:rPr>
          <w:rFonts w:hint="eastAsia" w:ascii="仿宋" w:hAnsi="仿宋" w:eastAsia="仿宋" w:cs="仿宋"/>
          <w:sz w:val="28"/>
          <w:szCs w:val="28"/>
        </w:rPr>
        <w:t>日</w:t>
      </w:r>
      <w:r>
        <w:rPr>
          <w:rFonts w:hint="eastAsia" w:ascii="仿宋" w:hAnsi="仿宋" w:eastAsia="仿宋" w:cs="仿宋"/>
          <w:sz w:val="28"/>
          <w:szCs w:val="28"/>
          <w:lang w:val="en-US" w:eastAsia="zh-CN"/>
        </w:rPr>
        <w:t>09</w:t>
      </w:r>
      <w:r>
        <w:rPr>
          <w:rFonts w:hint="eastAsia" w:ascii="仿宋" w:hAnsi="仿宋" w:eastAsia="仿宋" w:cs="仿宋"/>
          <w:sz w:val="28"/>
          <w:szCs w:val="28"/>
        </w:rPr>
        <w:t>时</w:t>
      </w:r>
      <w:r>
        <w:rPr>
          <w:rFonts w:hint="eastAsia" w:ascii="仿宋" w:hAnsi="仿宋" w:eastAsia="仿宋" w:cs="仿宋"/>
          <w:sz w:val="28"/>
          <w:szCs w:val="28"/>
          <w:lang w:val="en-US" w:eastAsia="zh-CN"/>
        </w:rPr>
        <w:t>3</w:t>
      </w:r>
      <w:r>
        <w:rPr>
          <w:rFonts w:hint="eastAsia" w:ascii="仿宋" w:hAnsi="仿宋" w:eastAsia="仿宋" w:cs="仿宋"/>
          <w:sz w:val="28"/>
          <w:szCs w:val="28"/>
        </w:rPr>
        <w:t>0分</w:t>
      </w:r>
    </w:p>
    <w:p>
      <w:pPr>
        <w:bidi w:val="0"/>
        <w:spacing w:line="360" w:lineRule="auto"/>
        <w:ind w:firstLine="560" w:firstLineChars="200"/>
        <w:rPr>
          <w:rFonts w:hint="eastAsia" w:ascii="仿宋" w:hAnsi="仿宋" w:eastAsia="仿宋" w:cs="仿宋"/>
          <w:sz w:val="28"/>
          <w:szCs w:val="36"/>
        </w:rPr>
      </w:pPr>
      <w:r>
        <w:rPr>
          <w:rFonts w:hint="eastAsia" w:ascii="仿宋" w:hAnsi="仿宋" w:eastAsia="仿宋" w:cs="仿宋"/>
          <w:sz w:val="28"/>
          <w:szCs w:val="36"/>
        </w:rPr>
        <w:t>地点：</w:t>
      </w:r>
      <w:r>
        <w:rPr>
          <w:rFonts w:hint="eastAsia" w:ascii="仿宋" w:hAnsi="仿宋" w:eastAsia="仿宋" w:cs="仿宋"/>
          <w:sz w:val="28"/>
          <w:szCs w:val="36"/>
          <w:lang w:val="zh-CN" w:eastAsia="zh-CN"/>
        </w:rPr>
        <w:t>洛阳市</w:t>
      </w:r>
      <w:r>
        <w:rPr>
          <w:rFonts w:hint="eastAsia" w:ascii="仿宋" w:hAnsi="仿宋" w:eastAsia="仿宋" w:cs="仿宋"/>
          <w:sz w:val="28"/>
          <w:szCs w:val="36"/>
          <w:lang w:val="en-US" w:eastAsia="zh-CN"/>
        </w:rPr>
        <w:t>高新区河洛路建业华阳峰渡1-1811</w:t>
      </w:r>
      <w:r>
        <w:rPr>
          <w:rFonts w:hint="eastAsia" w:ascii="仿宋" w:hAnsi="仿宋" w:eastAsia="仿宋" w:cs="仿宋"/>
          <w:sz w:val="28"/>
          <w:szCs w:val="36"/>
        </w:rPr>
        <w:t>。</w:t>
      </w:r>
    </w:p>
    <w:p>
      <w:pPr>
        <w:bidi w:val="0"/>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评标</w:t>
      </w:r>
      <w:r>
        <w:rPr>
          <w:rFonts w:hint="eastAsia" w:ascii="仿宋" w:hAnsi="仿宋" w:eastAsia="仿宋" w:cs="仿宋"/>
          <w:sz w:val="28"/>
          <w:szCs w:val="28"/>
        </w:rPr>
        <w:t>小组名单：</w:t>
      </w:r>
      <w:r>
        <w:rPr>
          <w:rFonts w:hint="eastAsia" w:ascii="仿宋" w:hAnsi="仿宋" w:eastAsia="仿宋" w:cs="仿宋"/>
          <w:sz w:val="28"/>
          <w:szCs w:val="28"/>
          <w:u w:val="single"/>
          <w:lang w:val="en-US" w:eastAsia="zh-CN"/>
        </w:rPr>
        <w:t>杜东源、高志军 、乔洪亮 （业主代表）</w:t>
      </w:r>
      <w:r>
        <w:rPr>
          <w:rFonts w:hint="eastAsia" w:ascii="仿宋" w:hAnsi="仿宋" w:eastAsia="仿宋" w:cs="仿宋"/>
          <w:sz w:val="28"/>
          <w:szCs w:val="28"/>
          <w:lang w:eastAsia="zh-CN"/>
        </w:rPr>
        <w:t>。</w:t>
      </w:r>
    </w:p>
    <w:p>
      <w:pPr>
        <w:bidi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七、成交人名称和地址：</w:t>
      </w:r>
    </w:p>
    <w:p>
      <w:pPr>
        <w:bidi w:val="0"/>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名称：</w:t>
      </w:r>
      <w:r>
        <w:rPr>
          <w:rFonts w:hint="eastAsia" w:ascii="仿宋" w:hAnsi="仿宋" w:eastAsia="仿宋" w:cs="仿宋"/>
          <w:sz w:val="28"/>
          <w:szCs w:val="28"/>
          <w:lang w:eastAsia="zh-CN"/>
        </w:rPr>
        <w:t>中铁第四勘察设计院集团有限公司、河南省交通规划设计研究院股份有限公司（</w:t>
      </w:r>
      <w:r>
        <w:rPr>
          <w:rFonts w:hint="eastAsia" w:ascii="仿宋" w:hAnsi="仿宋" w:eastAsia="仿宋" w:cs="仿宋"/>
          <w:sz w:val="28"/>
          <w:szCs w:val="28"/>
          <w:lang w:val="en-US" w:eastAsia="zh-CN"/>
        </w:rPr>
        <w:t>联合体</w:t>
      </w:r>
      <w:r>
        <w:rPr>
          <w:rFonts w:hint="eastAsia" w:ascii="仿宋" w:hAnsi="仿宋" w:eastAsia="仿宋" w:cs="仿宋"/>
          <w:sz w:val="28"/>
          <w:szCs w:val="28"/>
          <w:lang w:eastAsia="zh-CN"/>
        </w:rPr>
        <w:t>）</w:t>
      </w:r>
    </w:p>
    <w:p>
      <w:pPr>
        <w:bidi w:val="0"/>
        <w:spacing w:line="360" w:lineRule="auto"/>
        <w:ind w:firstLine="560" w:firstLineChars="200"/>
        <w:rPr>
          <w:rFonts w:hint="eastAsia" w:ascii="仿宋" w:hAnsi="仿宋" w:eastAsia="仿宋" w:cs="仿宋"/>
          <w:sz w:val="28"/>
          <w:szCs w:val="36"/>
        </w:rPr>
      </w:pPr>
      <w:r>
        <w:rPr>
          <w:rFonts w:hint="eastAsia" w:ascii="仿宋" w:hAnsi="仿宋" w:eastAsia="仿宋" w:cs="仿宋"/>
          <w:sz w:val="28"/>
          <w:szCs w:val="36"/>
        </w:rPr>
        <w:t>地址：武昌区和平大道745号</w:t>
      </w:r>
    </w:p>
    <w:p>
      <w:pPr>
        <w:pStyle w:val="20"/>
        <w:ind w:firstLine="1400" w:firstLineChars="500"/>
        <w:rPr>
          <w:rFonts w:hint="eastAsia" w:ascii="仿宋" w:hAnsi="仿宋" w:eastAsia="仿宋" w:cs="仿宋"/>
          <w:color w:val="auto"/>
          <w:kern w:val="2"/>
          <w:sz w:val="28"/>
          <w:szCs w:val="36"/>
          <w:lang w:val="en-US" w:eastAsia="zh-CN" w:bidi="ar-SA"/>
        </w:rPr>
      </w:pPr>
      <w:r>
        <w:rPr>
          <w:rFonts w:hint="eastAsia" w:ascii="仿宋" w:hAnsi="仿宋" w:eastAsia="仿宋" w:cs="仿宋"/>
          <w:color w:val="auto"/>
          <w:kern w:val="2"/>
          <w:sz w:val="28"/>
          <w:szCs w:val="36"/>
          <w:lang w:val="en-US" w:eastAsia="zh-CN" w:bidi="ar-SA"/>
        </w:rPr>
        <w:t>郑州市郑东新区泽雨街9号</w:t>
      </w:r>
    </w:p>
    <w:p>
      <w:pPr>
        <w:bidi w:val="0"/>
        <w:spacing w:line="360" w:lineRule="auto"/>
        <w:ind w:firstLine="560" w:firstLineChars="200"/>
        <w:rPr>
          <w:rFonts w:hint="eastAsia" w:ascii="仿宋" w:hAnsi="仿宋" w:eastAsia="仿宋" w:cs="仿宋"/>
          <w:sz w:val="28"/>
          <w:szCs w:val="36"/>
          <w:lang w:val="en-US"/>
        </w:rPr>
      </w:pPr>
      <w:r>
        <w:rPr>
          <w:rFonts w:hint="eastAsia" w:ascii="仿宋" w:hAnsi="仿宋" w:eastAsia="仿宋" w:cs="仿宋"/>
          <w:color w:val="auto"/>
          <w:kern w:val="2"/>
          <w:sz w:val="28"/>
          <w:szCs w:val="36"/>
          <w:lang w:val="en-US" w:eastAsia="zh-CN" w:bidi="ar-SA"/>
        </w:rPr>
        <w:t xml:space="preserve"> 八、成交金额：420000</w:t>
      </w:r>
      <w:r>
        <w:rPr>
          <w:rFonts w:hint="default" w:ascii="仿宋_GB2312" w:hAnsi="宋体" w:eastAsia="仿宋_GB2312" w:cs="仿宋_GB2312"/>
          <w:i w:val="0"/>
          <w:iCs w:val="0"/>
          <w:color w:val="000000"/>
          <w:kern w:val="0"/>
          <w:sz w:val="28"/>
          <w:szCs w:val="28"/>
          <w:u w:val="none"/>
          <w:lang w:val="en-US" w:eastAsia="zh-CN" w:bidi="ar"/>
        </w:rPr>
        <w:t xml:space="preserve"> </w:t>
      </w:r>
      <w:r>
        <w:rPr>
          <w:rFonts w:hint="eastAsia" w:ascii="仿宋" w:hAnsi="仿宋" w:eastAsia="仿宋" w:cs="仿宋"/>
          <w:sz w:val="28"/>
          <w:szCs w:val="36"/>
          <w:lang w:val="en-US" w:eastAsia="zh-CN"/>
        </w:rPr>
        <w:t>元</w:t>
      </w:r>
    </w:p>
    <w:p>
      <w:pPr>
        <w:bidi w:val="0"/>
        <w:spacing w:line="360" w:lineRule="auto"/>
        <w:ind w:firstLine="560" w:firstLineChars="200"/>
        <w:rPr>
          <w:rFonts w:hint="eastAsia" w:ascii="仿宋" w:hAnsi="仿宋" w:eastAsia="仿宋" w:cs="仿宋"/>
          <w:sz w:val="28"/>
          <w:szCs w:val="36"/>
        </w:rPr>
      </w:pPr>
      <w:r>
        <w:rPr>
          <w:rFonts w:hint="eastAsia" w:ascii="仿宋" w:hAnsi="仿宋" w:eastAsia="仿宋" w:cs="仿宋"/>
          <w:sz w:val="28"/>
          <w:szCs w:val="36"/>
        </w:rPr>
        <w:t>九、公告媒体：</w:t>
      </w:r>
      <w:r>
        <w:rPr>
          <w:rFonts w:hint="eastAsia" w:ascii="仿宋" w:hAnsi="仿宋" w:eastAsia="仿宋" w:cs="仿宋"/>
          <w:sz w:val="28"/>
          <w:szCs w:val="36"/>
          <w:lang w:val="zh-CN"/>
        </w:rPr>
        <w:t>《 （元博网）采购与招标网）》《</w:t>
      </w:r>
      <w:r>
        <w:rPr>
          <w:rFonts w:hint="eastAsia" w:ascii="仿宋" w:hAnsi="仿宋" w:eastAsia="仿宋" w:cs="仿宋"/>
          <w:sz w:val="28"/>
          <w:szCs w:val="36"/>
          <w:lang w:val="en-US" w:eastAsia="zh-CN"/>
        </w:rPr>
        <w:t>中国招标投标公共服务平台</w:t>
      </w:r>
      <w:r>
        <w:rPr>
          <w:rFonts w:hint="eastAsia" w:ascii="仿宋" w:hAnsi="仿宋" w:eastAsia="仿宋" w:cs="仿宋"/>
          <w:sz w:val="28"/>
          <w:szCs w:val="36"/>
          <w:lang w:val="zh-CN"/>
        </w:rPr>
        <w:t>》</w:t>
      </w:r>
      <w:r>
        <w:rPr>
          <w:rFonts w:hint="eastAsia" w:ascii="仿宋" w:hAnsi="仿宋" w:eastAsia="仿宋" w:cs="仿宋"/>
          <w:sz w:val="28"/>
          <w:szCs w:val="36"/>
          <w:lang w:val="zh-CN" w:eastAsia="zh-CN"/>
        </w:rPr>
        <w:t>和《洛阳市公路事业发展中心》</w:t>
      </w:r>
      <w:r>
        <w:rPr>
          <w:rFonts w:hint="eastAsia" w:ascii="仿宋" w:hAnsi="仿宋" w:eastAsia="仿宋" w:cs="仿宋"/>
          <w:sz w:val="28"/>
          <w:szCs w:val="36"/>
        </w:rPr>
        <w:t>。</w:t>
      </w:r>
    </w:p>
    <w:p>
      <w:pPr>
        <w:bidi w:val="0"/>
        <w:spacing w:line="360" w:lineRule="auto"/>
        <w:ind w:firstLine="560" w:firstLineChars="200"/>
        <w:rPr>
          <w:rFonts w:hint="eastAsia" w:ascii="仿宋" w:hAnsi="仿宋" w:eastAsia="仿宋" w:cs="仿宋"/>
          <w:sz w:val="28"/>
          <w:szCs w:val="36"/>
          <w:lang w:eastAsia="zh-CN"/>
        </w:rPr>
      </w:pPr>
      <w:r>
        <w:rPr>
          <w:rFonts w:hint="eastAsia" w:ascii="仿宋" w:hAnsi="仿宋" w:eastAsia="仿宋" w:cs="仿宋"/>
          <w:sz w:val="28"/>
          <w:szCs w:val="36"/>
        </w:rPr>
        <w:t>十、公告期：本公告发布之日起1个工作日。202</w:t>
      </w:r>
      <w:r>
        <w:rPr>
          <w:rFonts w:hint="eastAsia" w:ascii="仿宋" w:hAnsi="仿宋" w:eastAsia="仿宋" w:cs="仿宋"/>
          <w:sz w:val="28"/>
          <w:szCs w:val="36"/>
          <w:lang w:val="en-US" w:eastAsia="zh-CN"/>
        </w:rPr>
        <w:t>2</w:t>
      </w:r>
      <w:r>
        <w:rPr>
          <w:rFonts w:hint="eastAsia" w:ascii="仿宋" w:hAnsi="仿宋" w:eastAsia="仿宋" w:cs="仿宋"/>
          <w:sz w:val="28"/>
          <w:szCs w:val="36"/>
        </w:rPr>
        <w:t>年</w:t>
      </w:r>
      <w:r>
        <w:rPr>
          <w:rFonts w:hint="eastAsia" w:ascii="仿宋" w:hAnsi="仿宋" w:eastAsia="仿宋" w:cs="仿宋"/>
          <w:sz w:val="28"/>
          <w:szCs w:val="36"/>
          <w:lang w:val="en-US" w:eastAsia="zh-CN"/>
        </w:rPr>
        <w:t>05</w:t>
      </w:r>
      <w:r>
        <w:rPr>
          <w:rFonts w:hint="eastAsia" w:ascii="仿宋" w:hAnsi="仿宋" w:eastAsia="仿宋" w:cs="仿宋"/>
          <w:sz w:val="28"/>
          <w:szCs w:val="36"/>
        </w:rPr>
        <w:t>月</w:t>
      </w:r>
      <w:r>
        <w:rPr>
          <w:rFonts w:hint="eastAsia" w:ascii="仿宋" w:hAnsi="仿宋" w:eastAsia="仿宋" w:cs="仿宋"/>
          <w:sz w:val="28"/>
          <w:szCs w:val="36"/>
          <w:lang w:val="en-US" w:eastAsia="zh-CN"/>
        </w:rPr>
        <w:t>19</w:t>
      </w:r>
      <w:r>
        <w:rPr>
          <w:rFonts w:hint="eastAsia" w:ascii="仿宋" w:hAnsi="仿宋" w:eastAsia="仿宋" w:cs="仿宋"/>
          <w:sz w:val="28"/>
          <w:szCs w:val="36"/>
        </w:rPr>
        <w:t>日至202</w:t>
      </w:r>
      <w:r>
        <w:rPr>
          <w:rFonts w:hint="eastAsia" w:ascii="仿宋" w:hAnsi="仿宋" w:eastAsia="仿宋" w:cs="仿宋"/>
          <w:sz w:val="28"/>
          <w:szCs w:val="36"/>
          <w:lang w:val="en-US" w:eastAsia="zh-CN"/>
        </w:rPr>
        <w:t>2</w:t>
      </w:r>
      <w:r>
        <w:rPr>
          <w:rFonts w:hint="eastAsia" w:ascii="仿宋" w:hAnsi="仿宋" w:eastAsia="仿宋" w:cs="仿宋"/>
          <w:sz w:val="28"/>
          <w:szCs w:val="36"/>
        </w:rPr>
        <w:t>年</w:t>
      </w:r>
      <w:r>
        <w:rPr>
          <w:rFonts w:hint="eastAsia" w:ascii="仿宋" w:hAnsi="仿宋" w:eastAsia="仿宋" w:cs="仿宋"/>
          <w:sz w:val="28"/>
          <w:szCs w:val="36"/>
          <w:lang w:val="en-US" w:eastAsia="zh-CN"/>
        </w:rPr>
        <w:t>5</w:t>
      </w:r>
      <w:r>
        <w:rPr>
          <w:rFonts w:hint="eastAsia" w:ascii="仿宋" w:hAnsi="仿宋" w:eastAsia="仿宋" w:cs="仿宋"/>
          <w:sz w:val="28"/>
          <w:szCs w:val="36"/>
        </w:rPr>
        <w:t>月</w:t>
      </w:r>
      <w:r>
        <w:rPr>
          <w:rFonts w:hint="eastAsia" w:ascii="仿宋" w:hAnsi="仿宋" w:eastAsia="仿宋" w:cs="仿宋"/>
          <w:sz w:val="28"/>
          <w:szCs w:val="36"/>
          <w:lang w:val="en-US" w:eastAsia="zh-CN"/>
        </w:rPr>
        <w:t>20</w:t>
      </w:r>
      <w:r>
        <w:rPr>
          <w:rFonts w:hint="eastAsia" w:ascii="仿宋" w:hAnsi="仿宋" w:eastAsia="仿宋" w:cs="仿宋"/>
          <w:sz w:val="28"/>
          <w:szCs w:val="36"/>
        </w:rPr>
        <w:t>日</w:t>
      </w:r>
      <w:r>
        <w:rPr>
          <w:rFonts w:hint="eastAsia" w:ascii="仿宋" w:hAnsi="仿宋" w:eastAsia="仿宋" w:cs="仿宋"/>
          <w:sz w:val="28"/>
          <w:szCs w:val="36"/>
          <w:lang w:eastAsia="zh-CN"/>
        </w:rPr>
        <w:t>。</w:t>
      </w:r>
    </w:p>
    <w:p>
      <w:pPr>
        <w:bidi w:val="0"/>
        <w:spacing w:line="360" w:lineRule="auto"/>
        <w:ind w:firstLine="560" w:firstLineChars="200"/>
        <w:rPr>
          <w:rFonts w:hint="eastAsia" w:ascii="仿宋" w:hAnsi="仿宋" w:eastAsia="仿宋" w:cs="仿宋"/>
          <w:sz w:val="28"/>
          <w:szCs w:val="36"/>
        </w:rPr>
      </w:pPr>
      <w:r>
        <w:rPr>
          <w:rFonts w:hint="eastAsia" w:ascii="仿宋" w:hAnsi="仿宋" w:eastAsia="仿宋" w:cs="仿宋"/>
          <w:sz w:val="28"/>
          <w:szCs w:val="36"/>
        </w:rPr>
        <w:t>十一、公告日即为成交通知书领取日。公告日起2个工作日内，被授权的成交供应商代表应到</w:t>
      </w:r>
      <w:r>
        <w:rPr>
          <w:rFonts w:hint="eastAsia" w:ascii="仿宋" w:hAnsi="仿宋" w:eastAsia="仿宋" w:cs="仿宋"/>
          <w:spacing w:val="14"/>
          <w:sz w:val="28"/>
          <w:szCs w:val="28"/>
          <w:highlight w:val="none"/>
          <w:lang w:eastAsia="zh-CN"/>
        </w:rPr>
        <w:t>中韵天隆工程集团有限公司</w:t>
      </w:r>
      <w:r>
        <w:rPr>
          <w:rFonts w:hint="eastAsia" w:ascii="仿宋" w:hAnsi="仿宋" w:eastAsia="仿宋" w:cs="仿宋"/>
          <w:sz w:val="28"/>
          <w:szCs w:val="36"/>
        </w:rPr>
        <w:t>及时领取成交通知书，逾期未领取的，视同公告日已领取。成交供应商应按照规定的时限和程序与采购单位完成政府采购合同的签订。</w:t>
      </w:r>
    </w:p>
    <w:p>
      <w:pPr>
        <w:bidi w:val="0"/>
        <w:spacing w:line="360" w:lineRule="auto"/>
        <w:ind w:firstLine="560" w:firstLineChars="200"/>
        <w:rPr>
          <w:rFonts w:hint="eastAsia" w:ascii="仿宋" w:hAnsi="仿宋" w:eastAsia="仿宋" w:cs="仿宋"/>
          <w:sz w:val="28"/>
          <w:szCs w:val="36"/>
        </w:rPr>
      </w:pPr>
      <w:r>
        <w:rPr>
          <w:rFonts w:hint="eastAsia" w:ascii="仿宋" w:hAnsi="仿宋" w:eastAsia="仿宋" w:cs="仿宋"/>
          <w:sz w:val="28"/>
          <w:szCs w:val="36"/>
        </w:rPr>
        <w:t>十二、采购单位名称、地址、联系人和电话：</w:t>
      </w:r>
    </w:p>
    <w:p>
      <w:pPr>
        <w:pStyle w:val="28"/>
        <w:keepNext w:val="0"/>
        <w:keepLines w:val="0"/>
        <w:widowControl w:val="0"/>
        <w:shd w:val="clear" w:color="auto" w:fill="auto"/>
        <w:bidi w:val="0"/>
        <w:spacing w:before="0" w:after="0" w:line="360" w:lineRule="auto"/>
        <w:ind w:right="0" w:firstLine="812" w:firstLineChars="290"/>
        <w:jc w:val="left"/>
        <w:rPr>
          <w:rFonts w:hint="eastAsia" w:ascii="仿宋" w:hAnsi="仿宋" w:eastAsia="仿宋" w:cs="仿宋"/>
          <w:kern w:val="2"/>
          <w:sz w:val="28"/>
          <w:szCs w:val="36"/>
          <w:u w:val="none"/>
          <w:shd w:val="clear"/>
          <w:lang w:val="en-US" w:eastAsia="zh-CN" w:bidi="ar-SA"/>
        </w:rPr>
      </w:pPr>
      <w:r>
        <w:rPr>
          <w:rFonts w:hint="eastAsia" w:ascii="仿宋" w:hAnsi="仿宋" w:eastAsia="仿宋" w:cs="仿宋"/>
          <w:kern w:val="2"/>
          <w:sz w:val="28"/>
          <w:szCs w:val="36"/>
          <w:u w:val="none"/>
          <w:shd w:val="clear"/>
          <w:lang w:val="en-US" w:eastAsia="zh-CN" w:bidi="ar-SA"/>
        </w:rPr>
        <w:t>采购人：洛阳市公路事业发展中心、洛阳市轨道交通集团有限责任公司</w:t>
      </w:r>
    </w:p>
    <w:p>
      <w:pPr>
        <w:pStyle w:val="28"/>
        <w:keepNext w:val="0"/>
        <w:keepLines w:val="0"/>
        <w:widowControl w:val="0"/>
        <w:shd w:val="clear" w:color="auto" w:fill="auto"/>
        <w:bidi w:val="0"/>
        <w:spacing w:before="0" w:after="0" w:line="360" w:lineRule="auto"/>
        <w:ind w:left="1120" w:right="0" w:firstLine="0"/>
        <w:jc w:val="left"/>
        <w:rPr>
          <w:rFonts w:hint="eastAsia" w:ascii="仿宋" w:hAnsi="仿宋" w:eastAsia="仿宋" w:cs="仿宋"/>
          <w:kern w:val="2"/>
          <w:sz w:val="28"/>
          <w:szCs w:val="36"/>
          <w:u w:val="none"/>
          <w:shd w:val="clear"/>
          <w:lang w:val="en-US" w:eastAsia="zh-CN" w:bidi="ar-SA"/>
        </w:rPr>
      </w:pPr>
      <w:r>
        <w:rPr>
          <w:rFonts w:hint="eastAsia" w:ascii="仿宋" w:hAnsi="仿宋" w:eastAsia="仿宋" w:cs="仿宋"/>
          <w:kern w:val="2"/>
          <w:sz w:val="28"/>
          <w:szCs w:val="36"/>
          <w:u w:val="none"/>
          <w:shd w:val="clear"/>
          <w:lang w:val="en-US" w:eastAsia="zh-CN" w:bidi="ar-SA"/>
        </w:rPr>
        <w:t>地 址： 洛阳市涧西区南昌路172号、洛阳市洛龙区通衢路207号</w:t>
      </w:r>
    </w:p>
    <w:p>
      <w:pPr>
        <w:pStyle w:val="28"/>
        <w:keepNext w:val="0"/>
        <w:keepLines w:val="0"/>
        <w:widowControl w:val="0"/>
        <w:shd w:val="clear" w:color="auto" w:fill="auto"/>
        <w:bidi w:val="0"/>
        <w:spacing w:before="0" w:after="0" w:line="360" w:lineRule="auto"/>
        <w:ind w:left="1120" w:right="0" w:firstLine="0"/>
        <w:jc w:val="left"/>
        <w:rPr>
          <w:rFonts w:hint="default" w:ascii="仿宋" w:hAnsi="仿宋" w:eastAsia="仿宋" w:cs="仿宋"/>
          <w:kern w:val="2"/>
          <w:sz w:val="28"/>
          <w:szCs w:val="36"/>
          <w:u w:val="none"/>
          <w:shd w:val="clear"/>
          <w:lang w:val="en-US" w:eastAsia="zh-CN" w:bidi="ar-SA"/>
        </w:rPr>
      </w:pPr>
      <w:r>
        <w:rPr>
          <w:rFonts w:hint="eastAsia" w:ascii="仿宋" w:hAnsi="仿宋" w:eastAsia="仿宋" w:cs="仿宋"/>
          <w:kern w:val="2"/>
          <w:sz w:val="28"/>
          <w:szCs w:val="36"/>
          <w:u w:val="none"/>
          <w:shd w:val="clear"/>
          <w:lang w:val="en-US" w:eastAsia="zh-CN" w:bidi="ar-SA"/>
        </w:rPr>
        <w:t>联系人：乔先生</w:t>
      </w:r>
    </w:p>
    <w:p>
      <w:pPr>
        <w:pStyle w:val="28"/>
        <w:keepNext w:val="0"/>
        <w:keepLines w:val="0"/>
        <w:widowControl w:val="0"/>
        <w:shd w:val="clear" w:color="auto" w:fill="auto"/>
        <w:bidi w:val="0"/>
        <w:spacing w:before="0" w:after="0" w:line="360" w:lineRule="auto"/>
        <w:ind w:left="1120" w:right="0" w:firstLine="0"/>
        <w:jc w:val="left"/>
        <w:rPr>
          <w:rFonts w:hint="eastAsia" w:ascii="仿宋" w:hAnsi="仿宋" w:eastAsia="仿宋" w:cs="仿宋"/>
          <w:kern w:val="2"/>
          <w:sz w:val="28"/>
          <w:szCs w:val="36"/>
          <w:u w:val="none"/>
          <w:shd w:val="clear"/>
          <w:lang w:val="en-US" w:eastAsia="zh-CN" w:bidi="ar-SA"/>
        </w:rPr>
      </w:pPr>
      <w:r>
        <w:rPr>
          <w:rFonts w:hint="eastAsia" w:ascii="仿宋" w:hAnsi="仿宋" w:eastAsia="仿宋" w:cs="仿宋"/>
          <w:kern w:val="2"/>
          <w:sz w:val="28"/>
          <w:szCs w:val="36"/>
          <w:u w:val="none"/>
          <w:shd w:val="clear"/>
          <w:lang w:val="en-US" w:eastAsia="zh-CN" w:bidi="ar-SA"/>
        </w:rPr>
        <w:t>联系电话：</w:t>
      </w:r>
      <w:r>
        <w:rPr>
          <w:rFonts w:hint="eastAsia" w:ascii="仿宋" w:hAnsi="仿宋" w:eastAsia="仿宋" w:cs="仿宋"/>
          <w:kern w:val="2"/>
          <w:sz w:val="28"/>
          <w:szCs w:val="36"/>
          <w:u w:val="none"/>
          <w:shd w:val="clear"/>
          <w:lang w:val="en-US" w:eastAsia="en-US" w:bidi="ar-SA"/>
        </w:rPr>
        <w:t>0379-63005898</w:t>
      </w:r>
    </w:p>
    <w:p>
      <w:pPr>
        <w:bidi w:val="0"/>
        <w:spacing w:line="360" w:lineRule="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 xml:space="preserve">   十三、采购代理机构名称、地址、联系人和联系方式：</w:t>
      </w:r>
    </w:p>
    <w:p>
      <w:pPr>
        <w:pStyle w:val="28"/>
        <w:keepNext w:val="0"/>
        <w:keepLines w:val="0"/>
        <w:widowControl w:val="0"/>
        <w:shd w:val="clear" w:color="auto" w:fill="auto"/>
        <w:bidi w:val="0"/>
        <w:spacing w:before="0" w:after="0" w:line="360" w:lineRule="auto"/>
        <w:ind w:left="1120" w:right="0" w:firstLine="0"/>
        <w:jc w:val="left"/>
        <w:rPr>
          <w:rFonts w:hint="eastAsia" w:ascii="仿宋" w:hAnsi="仿宋" w:eastAsia="仿宋" w:cs="仿宋"/>
          <w:kern w:val="2"/>
          <w:sz w:val="28"/>
          <w:szCs w:val="36"/>
          <w:u w:val="none"/>
          <w:shd w:val="clear"/>
          <w:lang w:val="en-US" w:eastAsia="zh-CN" w:bidi="ar-SA"/>
        </w:rPr>
      </w:pPr>
      <w:r>
        <w:rPr>
          <w:rFonts w:hint="eastAsia" w:ascii="仿宋" w:hAnsi="仿宋" w:eastAsia="仿宋" w:cs="仿宋"/>
          <w:kern w:val="2"/>
          <w:sz w:val="28"/>
          <w:szCs w:val="36"/>
          <w:u w:val="none"/>
          <w:shd w:val="clear"/>
          <w:lang w:val="en-US" w:eastAsia="zh-CN" w:bidi="ar-SA"/>
        </w:rPr>
        <w:t>釆购代理机构：中韵天隆工程集团有限公司</w:t>
      </w:r>
    </w:p>
    <w:p>
      <w:pPr>
        <w:pStyle w:val="28"/>
        <w:keepNext w:val="0"/>
        <w:keepLines w:val="0"/>
        <w:widowControl w:val="0"/>
        <w:shd w:val="clear" w:color="auto" w:fill="auto"/>
        <w:bidi w:val="0"/>
        <w:spacing w:before="0" w:after="0" w:line="360" w:lineRule="auto"/>
        <w:ind w:left="1120" w:right="0" w:firstLine="0"/>
        <w:jc w:val="left"/>
        <w:rPr>
          <w:rFonts w:hint="eastAsia" w:ascii="仿宋" w:hAnsi="仿宋" w:eastAsia="仿宋" w:cs="仿宋"/>
          <w:kern w:val="2"/>
          <w:sz w:val="28"/>
          <w:szCs w:val="36"/>
          <w:u w:val="none"/>
          <w:shd w:val="clear"/>
          <w:lang w:val="en-US" w:eastAsia="zh-CN" w:bidi="ar-SA"/>
        </w:rPr>
      </w:pPr>
      <w:r>
        <w:rPr>
          <w:rFonts w:hint="eastAsia" w:ascii="仿宋" w:hAnsi="仿宋" w:eastAsia="仿宋" w:cs="仿宋"/>
          <w:kern w:val="2"/>
          <w:sz w:val="28"/>
          <w:szCs w:val="36"/>
          <w:u w:val="none"/>
          <w:shd w:val="clear"/>
          <w:lang w:val="en-US" w:eastAsia="zh-CN" w:bidi="ar-SA"/>
        </w:rPr>
        <w:t>地 址：洛阳市高新区河洛路建业华阳峰渡1-2418</w:t>
      </w:r>
    </w:p>
    <w:p>
      <w:pPr>
        <w:pStyle w:val="28"/>
        <w:keepNext w:val="0"/>
        <w:keepLines w:val="0"/>
        <w:widowControl w:val="0"/>
        <w:shd w:val="clear" w:color="auto" w:fill="auto"/>
        <w:bidi w:val="0"/>
        <w:spacing w:before="0" w:after="0" w:line="360" w:lineRule="auto"/>
        <w:ind w:left="1120" w:right="0" w:firstLine="0"/>
        <w:jc w:val="left"/>
        <w:rPr>
          <w:rFonts w:hint="eastAsia" w:ascii="仿宋" w:hAnsi="仿宋" w:eastAsia="仿宋" w:cs="仿宋"/>
          <w:kern w:val="2"/>
          <w:sz w:val="28"/>
          <w:szCs w:val="36"/>
          <w:u w:val="none"/>
          <w:shd w:val="clear"/>
          <w:lang w:val="en-US" w:eastAsia="zh-CN" w:bidi="ar-SA"/>
        </w:rPr>
      </w:pPr>
      <w:r>
        <w:rPr>
          <w:rFonts w:hint="eastAsia" w:ascii="仿宋" w:hAnsi="仿宋" w:eastAsia="仿宋" w:cs="仿宋"/>
          <w:kern w:val="2"/>
          <w:sz w:val="28"/>
          <w:szCs w:val="36"/>
          <w:u w:val="none"/>
          <w:shd w:val="clear"/>
          <w:lang w:val="en-US" w:eastAsia="zh-CN" w:bidi="ar-SA"/>
        </w:rPr>
        <w:t>联系人：苏女士</w:t>
      </w:r>
    </w:p>
    <w:p>
      <w:pPr>
        <w:pStyle w:val="28"/>
        <w:keepNext w:val="0"/>
        <w:keepLines w:val="0"/>
        <w:widowControl w:val="0"/>
        <w:shd w:val="clear" w:color="auto" w:fill="auto"/>
        <w:bidi w:val="0"/>
        <w:spacing w:before="0" w:after="0" w:line="360" w:lineRule="auto"/>
        <w:ind w:left="1120" w:right="0" w:firstLine="0"/>
        <w:jc w:val="left"/>
        <w:rPr>
          <w:rFonts w:hint="default" w:ascii="仿宋" w:hAnsi="仿宋" w:eastAsia="仿宋" w:cs="仿宋"/>
          <w:kern w:val="2"/>
          <w:sz w:val="28"/>
          <w:szCs w:val="36"/>
          <w:u w:val="none"/>
          <w:shd w:val="clear"/>
          <w:lang w:val="en-US" w:eastAsia="zh-CN" w:bidi="ar-SA"/>
        </w:rPr>
      </w:pPr>
      <w:r>
        <w:rPr>
          <w:rFonts w:hint="eastAsia" w:ascii="仿宋" w:hAnsi="仿宋" w:eastAsia="仿宋" w:cs="仿宋"/>
          <w:kern w:val="2"/>
          <w:sz w:val="28"/>
          <w:szCs w:val="36"/>
          <w:u w:val="none"/>
          <w:shd w:val="clear"/>
          <w:lang w:val="en-US" w:eastAsia="zh-CN" w:bidi="ar-SA"/>
        </w:rPr>
        <w:t>电 话：0379-64322552</w:t>
      </w:r>
    </w:p>
    <w:p>
      <w:pPr>
        <w:bidi w:val="0"/>
        <w:spacing w:line="360" w:lineRule="auto"/>
        <w:jc w:val="right"/>
        <w:rPr>
          <w:rFonts w:hint="eastAsia" w:ascii="仿宋" w:hAnsi="仿宋" w:eastAsia="仿宋" w:cs="仿宋"/>
          <w:sz w:val="28"/>
          <w:szCs w:val="36"/>
          <w:lang w:eastAsia="zh-CN"/>
        </w:rPr>
      </w:pPr>
    </w:p>
    <w:p>
      <w:pPr>
        <w:jc w:val="right"/>
        <w:rPr>
          <w:rFonts w:hint="eastAsia" w:ascii="仿宋" w:hAnsi="仿宋" w:eastAsia="仿宋" w:cs="仿宋"/>
          <w:spacing w:val="14"/>
          <w:sz w:val="28"/>
          <w:szCs w:val="28"/>
          <w:highlight w:val="none"/>
          <w:lang w:eastAsia="zh-CN"/>
        </w:rPr>
      </w:pPr>
      <w:r>
        <w:rPr>
          <w:rFonts w:hint="eastAsia" w:ascii="仿宋" w:hAnsi="仿宋" w:eastAsia="仿宋" w:cs="仿宋"/>
          <w:spacing w:val="14"/>
          <w:sz w:val="28"/>
          <w:szCs w:val="28"/>
          <w:highlight w:val="none"/>
          <w:lang w:eastAsia="zh-CN"/>
        </w:rPr>
        <w:t>中韵天隆工程集团有限公司</w:t>
      </w:r>
    </w:p>
    <w:p>
      <w:pPr>
        <w:jc w:val="right"/>
        <w:rPr>
          <w:rFonts w:hint="eastAsia" w:ascii="仿宋" w:hAnsi="仿宋" w:eastAsia="仿宋" w:cs="仿宋"/>
        </w:rPr>
      </w:pPr>
      <w:r>
        <w:rPr>
          <w:rFonts w:hint="eastAsia" w:ascii="仿宋" w:hAnsi="仿宋" w:eastAsia="仿宋" w:cs="仿宋"/>
          <w:sz w:val="28"/>
          <w:szCs w:val="36"/>
          <w:lang w:val="en-US" w:eastAsia="zh-CN"/>
        </w:rPr>
        <w:t>2022年05月19日</w:t>
      </w:r>
    </w:p>
    <w:sectPr>
      <w:pgSz w:w="11906" w:h="16838"/>
      <w:pgMar w:top="1043" w:right="1020" w:bottom="1043"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86"/>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A4C3A7"/>
    <w:multiLevelType w:val="singleLevel"/>
    <w:tmpl w:val="08A4C3A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0M2Q5NmViZGI4Zjc3OWFhYjVhMWZlZDYyYjVlNTQifQ=="/>
  </w:docVars>
  <w:rsids>
    <w:rsidRoot w:val="550B4DE0"/>
    <w:rsid w:val="05146A0C"/>
    <w:rsid w:val="149B4CCD"/>
    <w:rsid w:val="14C60D1C"/>
    <w:rsid w:val="183535E9"/>
    <w:rsid w:val="199A529F"/>
    <w:rsid w:val="3BD145EA"/>
    <w:rsid w:val="52992ED5"/>
    <w:rsid w:val="54BF5606"/>
    <w:rsid w:val="550B4DE0"/>
    <w:rsid w:val="5A24445F"/>
    <w:rsid w:val="5C1D5509"/>
    <w:rsid w:val="60B43968"/>
    <w:rsid w:val="61837D17"/>
    <w:rsid w:val="61FA2D9E"/>
    <w:rsid w:val="64080593"/>
    <w:rsid w:val="6461169B"/>
    <w:rsid w:val="747F6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after="120" w:afterLines="0"/>
      <w:ind w:firstLine="420"/>
    </w:pPr>
  </w:style>
  <w:style w:type="paragraph" w:styleId="3">
    <w:name w:val="Body Text"/>
    <w:basedOn w:val="1"/>
    <w:next w:val="4"/>
    <w:qFormat/>
    <w:uiPriority w:val="0"/>
    <w:rPr>
      <w:rFonts w:eastAsia="仿宋_GB2312"/>
      <w:kern w:val="2"/>
      <w:sz w:val="28"/>
      <w:szCs w:val="30"/>
    </w:rPr>
  </w:style>
  <w:style w:type="paragraph" w:styleId="4">
    <w:name w:val="Body Text 2"/>
    <w:basedOn w:val="1"/>
    <w:qFormat/>
    <w:uiPriority w:val="0"/>
    <w:pPr>
      <w:jc w:val="center"/>
      <w:outlineLvl w:val="0"/>
    </w:pPr>
    <w:rPr>
      <w:rFonts w:ascii="楷体_GB2312" w:eastAsia="仿宋_GB2312"/>
      <w:kern w:val="2"/>
      <w:sz w:val="30"/>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style>
  <w:style w:type="character" w:styleId="9">
    <w:name w:val="FollowedHyperlink"/>
    <w:basedOn w:val="7"/>
    <w:qFormat/>
    <w:uiPriority w:val="0"/>
    <w:rPr>
      <w:color w:val="000000"/>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Typewriter"/>
    <w:basedOn w:val="7"/>
    <w:qFormat/>
    <w:uiPriority w:val="0"/>
    <w:rPr>
      <w:rFonts w:hint="default" w:ascii="monospace" w:hAnsi="monospace" w:eastAsia="monospace" w:cs="monospace"/>
      <w:sz w:val="20"/>
    </w:rPr>
  </w:style>
  <w:style w:type="character" w:styleId="13">
    <w:name w:val="HTML Acronym"/>
    <w:basedOn w:val="7"/>
    <w:qFormat/>
    <w:uiPriority w:val="0"/>
  </w:style>
  <w:style w:type="character" w:styleId="14">
    <w:name w:val="HTML Variable"/>
    <w:basedOn w:val="7"/>
    <w:qFormat/>
    <w:uiPriority w:val="0"/>
  </w:style>
  <w:style w:type="character" w:styleId="15">
    <w:name w:val="Hyperlink"/>
    <w:basedOn w:val="7"/>
    <w:qFormat/>
    <w:uiPriority w:val="0"/>
    <w:rPr>
      <w:color w:val="000000"/>
      <w:u w:val="none"/>
    </w:rPr>
  </w:style>
  <w:style w:type="character" w:styleId="16">
    <w:name w:val="HTML Code"/>
    <w:basedOn w:val="7"/>
    <w:qFormat/>
    <w:uiPriority w:val="0"/>
    <w:rPr>
      <w:rFonts w:hint="default" w:ascii="monospace" w:hAnsi="monospace" w:eastAsia="monospace" w:cs="monospace"/>
      <w:sz w:val="20"/>
    </w:rPr>
  </w:style>
  <w:style w:type="character" w:styleId="17">
    <w:name w:val="HTML Cite"/>
    <w:basedOn w:val="7"/>
    <w:qFormat/>
    <w:uiPriority w:val="0"/>
  </w:style>
  <w:style w:type="character" w:styleId="18">
    <w:name w:val="HTML Keyboard"/>
    <w:basedOn w:val="7"/>
    <w:qFormat/>
    <w:uiPriority w:val="0"/>
    <w:rPr>
      <w:rFonts w:ascii="monospace" w:hAnsi="monospace" w:eastAsia="monospace" w:cs="monospace"/>
      <w:sz w:val="20"/>
    </w:rPr>
  </w:style>
  <w:style w:type="character" w:styleId="19">
    <w:name w:val="HTML Sample"/>
    <w:basedOn w:val="7"/>
    <w:qFormat/>
    <w:uiPriority w:val="0"/>
    <w:rPr>
      <w:rFonts w:hint="default" w:ascii="monospace" w:hAnsi="monospace" w:eastAsia="monospace" w:cs="monospace"/>
    </w:rPr>
  </w:style>
  <w:style w:type="paragraph" w:customStyle="1" w:styleId="20">
    <w:name w:val="Default"/>
    <w:basedOn w:val="3"/>
    <w:next w:val="1"/>
    <w:qFormat/>
    <w:uiPriority w:val="0"/>
    <w:pPr>
      <w:widowControl w:val="0"/>
      <w:autoSpaceDE w:val="0"/>
      <w:autoSpaceDN w:val="0"/>
      <w:adjustRightInd w:val="0"/>
    </w:pPr>
    <w:rPr>
      <w:rFonts w:ascii="宋体" w:hAnsi="Times New Roman" w:cs="宋体" w:eastAsiaTheme="minorEastAsia"/>
      <w:color w:val="000000"/>
      <w:sz w:val="24"/>
      <w:szCs w:val="24"/>
      <w:lang w:val="en-US" w:eastAsia="zh-CN" w:bidi="ar-SA"/>
    </w:rPr>
  </w:style>
  <w:style w:type="character" w:customStyle="1" w:styleId="21">
    <w:name w:val="before"/>
    <w:basedOn w:val="7"/>
    <w:qFormat/>
    <w:uiPriority w:val="0"/>
    <w:rPr>
      <w:shd w:val="clear" w:fill="E22323"/>
    </w:rPr>
  </w:style>
  <w:style w:type="character" w:customStyle="1" w:styleId="22">
    <w:name w:val="hover5"/>
    <w:basedOn w:val="7"/>
    <w:qFormat/>
    <w:uiPriority w:val="0"/>
    <w:rPr>
      <w:color w:val="0063BA"/>
    </w:rPr>
  </w:style>
  <w:style w:type="character" w:customStyle="1" w:styleId="23">
    <w:name w:val="hover4"/>
    <w:basedOn w:val="7"/>
    <w:qFormat/>
    <w:uiPriority w:val="0"/>
    <w:rPr>
      <w:color w:val="0063BA"/>
    </w:rPr>
  </w:style>
  <w:style w:type="character" w:customStyle="1" w:styleId="24">
    <w:name w:val="margin_right20"/>
    <w:basedOn w:val="7"/>
    <w:uiPriority w:val="0"/>
  </w:style>
  <w:style w:type="character" w:customStyle="1" w:styleId="25">
    <w:name w:val="hover"/>
    <w:basedOn w:val="7"/>
    <w:uiPriority w:val="0"/>
    <w:rPr>
      <w:color w:val="0063BA"/>
    </w:rPr>
  </w:style>
  <w:style w:type="character" w:customStyle="1" w:styleId="26">
    <w:name w:val="active5"/>
    <w:basedOn w:val="7"/>
    <w:uiPriority w:val="0"/>
    <w:rPr>
      <w:color w:val="FFFFFF"/>
      <w:shd w:val="clear" w:fill="E22323"/>
    </w:rPr>
  </w:style>
  <w:style w:type="character" w:customStyle="1" w:styleId="27">
    <w:name w:val="active6"/>
    <w:basedOn w:val="7"/>
    <w:uiPriority w:val="0"/>
    <w:rPr>
      <w:color w:val="FFFFFF"/>
      <w:shd w:val="clear" w:fill="E22323"/>
    </w:rPr>
  </w:style>
  <w:style w:type="paragraph" w:customStyle="1" w:styleId="28">
    <w:name w:val="Body text|1"/>
    <w:basedOn w:val="1"/>
    <w:qFormat/>
    <w:uiPriority w:val="0"/>
    <w:pPr>
      <w:widowControl w:val="0"/>
      <w:shd w:val="clear" w:color="auto" w:fill="auto"/>
      <w:spacing w:line="437" w:lineRule="auto"/>
      <w:ind w:firstLine="400"/>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732</Words>
  <Characters>818</Characters>
  <Lines>0</Lines>
  <Paragraphs>0</Paragraphs>
  <TotalTime>9</TotalTime>
  <ScaleCrop>false</ScaleCrop>
  <LinksUpToDate>false</LinksUpToDate>
  <CharactersWithSpaces>832</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2020-09-25T10:01:00Z</dcterms:created>
  <dc:creator>左耳扶桑花</dc:creator>
  <cp:lastModifiedBy>WPS_1589542377</cp:lastModifiedBy>
  <dcterms:modified xsi:type="dcterms:W3CDTF">2022-05-19T08:17:58Z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4024899F9A7443ABB7AD2B0EA736307B</vt:lpwstr>
  </property>
</Properties>
</file>