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2021年洛阳市普通干线公路养护项目第二批竣（交）工验收质量检测服务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流标公告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一、项目基本情况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1.采购编号：ZYRT-20211202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2.项目名称：2021年洛阳市普通干线公路养护项目第二批竣（交）工验收质量检测服务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3.公告类型：废标公告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4.采购公告发布日期及公告发布媒介：2021年12月22日至2021年12月24日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  <w:lang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《中国招标投标公共服务平台》《河南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省电子招标投标公共服务平台》《（河南省）洛阳市政府采购网》《洛阳市公路事业发展中心》网站上发布。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二、废标(终止)原因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截止报名及获取招标文件截止时间止，参与报名及领取招标文件的供应商不足三家，故按流标处理。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三、其他补充事宜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本项目流标公告在《中国招标投标公共服务平台》《河南省电子招标投标公共服务平台》《（河南省）洛阳市政府采购网》《洛阳市公路事业发展中心》同时发布。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/>
        </w:rPr>
        <w:t>四、凡对本次公告内容提出询问，请按以下方式联系。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>1.采购人信息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>采 购 人：洛阳市公路事业发展中心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>地    址：洛阳市南昌路172号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>联 系 人：李女士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 xml:space="preserve">电    话：0379-63213872 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>2.采购代理机构信息（如有）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>名称：中远融通工程咨询有限公司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>地址：河南省洛阳市高新区滨河北路56号8号楼4层402.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>联系人：许女士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>联系方式：13137990073.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>项目联系方式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>项目联系人：许女士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>联系方式：13137990073.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>监管部门：洛阳市交通运输局</w:t>
      </w:r>
    </w:p>
    <w:p>
      <w:pPr>
        <w:pStyle w:val="5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4"/>
          <w:szCs w:val="24"/>
          <w:shd w:val="clear"/>
          <w:lang w:val="zh-CN" w:eastAsia="zh-CN" w:bidi="ar"/>
        </w:rPr>
        <w:t xml:space="preserve">监管部门联系方式：0379-63239979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419F1"/>
    <w:rsid w:val="28A07B19"/>
    <w:rsid w:val="7574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_2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Default_2"/>
    <w:next w:val="5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2021-12-27T06:15:00Z</dcterms:created>
  <dc:creator>啦啦啦</dc:creator>
  <cp:lastModifiedBy>啦啦啦</cp:lastModifiedBy>
  <dcterms:modified xsi:type="dcterms:W3CDTF">2021-12-27T08:47:41Z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7CFF16C5236440C488101D1EBB7596C0</vt:lpwstr>
  </property>
</Properties>
</file>