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76" w:firstLineChars="200"/>
        <w:jc w:val="center"/>
        <w:rPr>
          <w:rFonts w:hint="eastAsia" w:ascii="宋体" w:hAnsi="宋体" w:eastAsia="宋体" w:cs="宋体"/>
          <w:spacing w:val="14"/>
          <w:szCs w:val="21"/>
          <w:lang w:eastAsia="zh-CN"/>
        </w:rPr>
      </w:pPr>
      <w:r>
        <w:rPr>
          <w:rFonts w:hint="eastAsia" w:ascii="宋体" w:hAnsi="宋体" w:eastAsia="宋体" w:cs="宋体"/>
          <w:spacing w:val="14"/>
          <w:szCs w:val="21"/>
          <w:lang w:eastAsia="zh-CN"/>
        </w:rPr>
        <w:t>2021年洛阳市普通干线公路养护项目第一批竣（交）工验收质量检测</w:t>
      </w:r>
    </w:p>
    <w:p>
      <w:pPr>
        <w:pStyle w:val="4"/>
        <w:ind w:firstLine="476" w:firstLineChars="200"/>
        <w:jc w:val="center"/>
        <w:rPr>
          <w:rFonts w:hint="eastAsia" w:ascii="宋体" w:hAnsi="宋体" w:eastAsia="宋体" w:cs="宋体"/>
          <w:spacing w:val="14"/>
          <w:szCs w:val="21"/>
          <w:lang w:eastAsia="zh-CN"/>
        </w:rPr>
      </w:pPr>
      <w:r>
        <w:rPr>
          <w:rFonts w:hint="eastAsia" w:ascii="宋体" w:hAnsi="宋体" w:eastAsia="宋体" w:cs="宋体"/>
          <w:spacing w:val="14"/>
          <w:szCs w:val="21"/>
          <w:lang w:eastAsia="zh-CN"/>
        </w:rPr>
        <w:t>服务采购公告</w:t>
      </w:r>
    </w:p>
    <w:p>
      <w:pPr>
        <w:rPr>
          <w:rFonts w:hint="eastAsia"/>
          <w:lang w:eastAsia="zh-CN"/>
        </w:rPr>
      </w:pPr>
    </w:p>
    <w:p>
      <w:pPr>
        <w:pStyle w:val="4"/>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eastAsia="zh-CN"/>
        </w:rPr>
        <w:t>2021年洛阳市普通干线公路养护项目第一批竣（交）工验收质量检测服务已经主管部门批准，具备采购条件，采购人为洛阳市公路事业发展中心，采购代理机构为中远融通工程咨询有限公司，现对该项目进行竞争性磋商。</w:t>
      </w:r>
    </w:p>
    <w:p>
      <w:pPr>
        <w:pStyle w:val="4"/>
        <w:ind w:firstLine="0"/>
        <w:rPr>
          <w:rFonts w:hint="eastAsia" w:ascii="宋体" w:hAnsi="宋体" w:eastAsia="宋体" w:cs="宋体"/>
          <w:b/>
          <w:bCs/>
          <w:spacing w:val="14"/>
          <w:szCs w:val="21"/>
          <w:lang w:eastAsia="zh-CN"/>
        </w:rPr>
      </w:pPr>
      <w:r>
        <w:rPr>
          <w:rFonts w:hint="eastAsia" w:ascii="宋体" w:hAnsi="宋体" w:eastAsia="宋体" w:cs="宋体"/>
          <w:b/>
          <w:bCs/>
          <w:spacing w:val="14"/>
          <w:szCs w:val="21"/>
          <w:lang w:eastAsia="zh-CN"/>
        </w:rPr>
        <w:t>一、项目基本情况</w:t>
      </w:r>
    </w:p>
    <w:p>
      <w:pPr>
        <w:pStyle w:val="4"/>
        <w:ind w:firstLine="476" w:firstLineChars="200"/>
        <w:rPr>
          <w:rFonts w:hint="eastAsia" w:ascii="宋体" w:hAnsi="宋体" w:eastAsia="宋体" w:cs="宋体"/>
          <w:spacing w:val="14"/>
          <w:szCs w:val="21"/>
          <w:lang w:val="en-US" w:eastAsia="zh-CN"/>
        </w:rPr>
      </w:pPr>
      <w:r>
        <w:rPr>
          <w:rFonts w:hint="eastAsia" w:ascii="宋体" w:hAnsi="宋体" w:eastAsia="宋体" w:cs="宋体"/>
          <w:spacing w:val="14"/>
          <w:szCs w:val="21"/>
          <w:lang w:eastAsia="zh-CN"/>
        </w:rPr>
        <w:t>1、采购编号：</w:t>
      </w:r>
      <w:r>
        <w:rPr>
          <w:rFonts w:hint="eastAsia" w:ascii="宋体" w:hAnsi="宋体" w:eastAsia="宋体" w:cs="宋体"/>
          <w:spacing w:val="14"/>
          <w:szCs w:val="21"/>
          <w:lang w:val="en-US" w:eastAsia="zh-CN"/>
        </w:rPr>
        <w:t>ZYRT-20211201</w:t>
      </w:r>
    </w:p>
    <w:p>
      <w:pPr>
        <w:pStyle w:val="4"/>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eastAsia="zh-CN"/>
        </w:rPr>
        <w:t xml:space="preserve">2、项目名称：2021年洛阳市普通干线公路养护项目第一批竣（交）工验收质量检测服务 </w:t>
      </w:r>
    </w:p>
    <w:p>
      <w:pPr>
        <w:pStyle w:val="4"/>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eastAsia="zh-CN"/>
        </w:rPr>
        <w:t>3、采购方式：竞争性磋商</w:t>
      </w:r>
    </w:p>
    <w:p>
      <w:pPr>
        <w:pStyle w:val="4"/>
        <w:tabs>
          <w:tab w:val="left" w:pos="5471"/>
        </w:tabs>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eastAsia="zh-CN"/>
        </w:rPr>
        <w:t>4、预算金额：</w:t>
      </w:r>
      <w:r>
        <w:rPr>
          <w:rFonts w:hint="eastAsia" w:ascii="宋体" w:hAnsi="宋体" w:eastAsia="宋体" w:cs="宋体"/>
          <w:spacing w:val="14"/>
          <w:szCs w:val="21"/>
          <w:lang w:val="en-US" w:eastAsia="zh-CN"/>
        </w:rPr>
        <w:t xml:space="preserve">466295.00 </w:t>
      </w:r>
      <w:r>
        <w:rPr>
          <w:rFonts w:hint="eastAsia" w:ascii="宋体" w:hAnsi="宋体" w:eastAsia="宋体" w:cs="宋体"/>
          <w:spacing w:val="14"/>
          <w:szCs w:val="21"/>
          <w:lang w:eastAsia="zh-CN"/>
        </w:rPr>
        <w:t>元</w:t>
      </w:r>
      <w:r>
        <w:rPr>
          <w:rFonts w:hint="eastAsia" w:ascii="宋体" w:hAnsi="宋体" w:eastAsia="宋体" w:cs="宋体"/>
          <w:spacing w:val="14"/>
          <w:szCs w:val="21"/>
          <w:lang w:eastAsia="zh-CN"/>
        </w:rPr>
        <w:tab/>
      </w:r>
    </w:p>
    <w:p>
      <w:pPr>
        <w:pStyle w:val="4"/>
        <w:ind w:firstLine="714" w:firstLineChars="300"/>
        <w:rPr>
          <w:rFonts w:hint="eastAsia" w:ascii="宋体" w:hAnsi="宋体" w:eastAsia="宋体" w:cs="宋体"/>
          <w:spacing w:val="14"/>
          <w:szCs w:val="21"/>
          <w:lang w:eastAsia="zh-CN"/>
        </w:rPr>
      </w:pPr>
      <w:r>
        <w:rPr>
          <w:rFonts w:hint="eastAsia" w:ascii="宋体" w:hAnsi="宋体" w:eastAsia="宋体" w:cs="宋体"/>
          <w:spacing w:val="14"/>
          <w:szCs w:val="21"/>
          <w:lang w:eastAsia="zh-CN"/>
        </w:rPr>
        <w:t>最高限价：</w:t>
      </w:r>
      <w:r>
        <w:rPr>
          <w:rFonts w:hint="eastAsia" w:ascii="宋体" w:hAnsi="宋体" w:eastAsia="宋体" w:cs="宋体"/>
          <w:spacing w:val="14"/>
          <w:szCs w:val="21"/>
          <w:lang w:val="en-US" w:eastAsia="zh-CN"/>
        </w:rPr>
        <w:t xml:space="preserve">466295.00 </w:t>
      </w:r>
      <w:r>
        <w:rPr>
          <w:rFonts w:hint="eastAsia" w:ascii="宋体" w:hAnsi="宋体" w:eastAsia="宋体" w:cs="宋体"/>
          <w:spacing w:val="14"/>
          <w:szCs w:val="21"/>
          <w:lang w:eastAsia="zh-CN"/>
        </w:rPr>
        <w:t>元</w:t>
      </w:r>
    </w:p>
    <w:tbl>
      <w:tblPr>
        <w:tblStyle w:val="3"/>
        <w:tblW w:w="8715" w:type="dxa"/>
        <w:tblInd w:w="13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05"/>
        <w:gridCol w:w="630"/>
        <w:gridCol w:w="4275"/>
        <w:gridCol w:w="1545"/>
        <w:gridCol w:w="15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7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序号</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包号</w:t>
            </w:r>
          </w:p>
        </w:tc>
        <w:tc>
          <w:tcPr>
            <w:tcW w:w="42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包名称</w:t>
            </w:r>
          </w:p>
        </w:tc>
        <w:tc>
          <w:tcPr>
            <w:tcW w:w="15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包预算（元）</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7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1</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eastAsia="zh-CN"/>
              </w:rPr>
            </w:pPr>
            <w:r>
              <w:rPr>
                <w:rFonts w:hint="eastAsia" w:ascii="宋体" w:hAnsi="宋体" w:eastAsia="宋体" w:cs="宋体"/>
                <w:spacing w:val="14"/>
                <w:szCs w:val="21"/>
                <w:lang w:val="en-US" w:eastAsia="zh-CN"/>
              </w:rPr>
              <w:t>0</w:t>
            </w:r>
            <w:r>
              <w:rPr>
                <w:rFonts w:hint="eastAsia" w:ascii="宋体" w:hAnsi="宋体" w:eastAsia="宋体" w:cs="宋体"/>
                <w:spacing w:val="14"/>
                <w:szCs w:val="21"/>
                <w:lang w:eastAsia="zh-CN"/>
              </w:rPr>
              <w:t>1</w:t>
            </w:r>
          </w:p>
        </w:tc>
        <w:tc>
          <w:tcPr>
            <w:tcW w:w="42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2021年洛阳市普通干线公路养护项目第一批竣（交）工验收质量检测服务</w:t>
            </w:r>
            <w:r>
              <w:rPr>
                <w:rFonts w:hint="eastAsia" w:ascii="宋体" w:hAnsi="宋体" w:eastAsia="宋体" w:cs="宋体"/>
                <w:spacing w:val="14"/>
                <w:szCs w:val="21"/>
                <w:lang w:val="en-US" w:eastAsia="zh-CN"/>
              </w:rPr>
              <w:t>一标段</w:t>
            </w:r>
            <w:r>
              <w:rPr>
                <w:rFonts w:hint="eastAsia" w:ascii="宋体" w:hAnsi="宋体" w:eastAsia="宋体" w:cs="宋体"/>
                <w:spacing w:val="14"/>
                <w:szCs w:val="21"/>
                <w:lang w:eastAsia="zh-CN"/>
              </w:rPr>
              <w:t xml:space="preserve"> </w:t>
            </w:r>
          </w:p>
        </w:tc>
        <w:tc>
          <w:tcPr>
            <w:tcW w:w="15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eastAsia="宋体" w:cs="宋体"/>
                <w:spacing w:val="14"/>
                <w:szCs w:val="21"/>
              </w:rPr>
            </w:pPr>
            <w:r>
              <w:rPr>
                <w:rFonts w:hint="eastAsia" w:ascii="宋体" w:hAnsi="宋体" w:eastAsia="宋体" w:cs="宋体"/>
                <w:color w:val="000000"/>
                <w:kern w:val="0"/>
                <w:sz w:val="20"/>
                <w:szCs w:val="20"/>
                <w:lang w:bidi="ar"/>
              </w:rPr>
              <w:t xml:space="preserve">355655.00 </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eastAsia="宋体" w:cs="宋体"/>
                <w:spacing w:val="14"/>
                <w:szCs w:val="21"/>
              </w:rPr>
            </w:pPr>
            <w:r>
              <w:rPr>
                <w:rFonts w:hint="eastAsia" w:ascii="宋体" w:hAnsi="宋体" w:eastAsia="宋体" w:cs="宋体"/>
                <w:color w:val="000000"/>
                <w:kern w:val="0"/>
                <w:sz w:val="20"/>
                <w:szCs w:val="20"/>
                <w:lang w:bidi="ar"/>
              </w:rPr>
              <w:t xml:space="preserve">355655.00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7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val="en-US" w:eastAsia="zh-CN"/>
              </w:rPr>
            </w:pPr>
            <w:r>
              <w:rPr>
                <w:rFonts w:hint="eastAsia" w:ascii="宋体" w:hAnsi="宋体" w:eastAsia="宋体" w:cs="宋体"/>
                <w:spacing w:val="14"/>
                <w:szCs w:val="21"/>
                <w:lang w:val="en-US" w:eastAsia="zh-CN"/>
              </w:rPr>
              <w:t>2</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val="en-US" w:eastAsia="zh-CN"/>
              </w:rPr>
            </w:pPr>
            <w:r>
              <w:rPr>
                <w:rFonts w:hint="eastAsia" w:ascii="宋体" w:hAnsi="宋体" w:eastAsia="宋体" w:cs="宋体"/>
                <w:spacing w:val="14"/>
                <w:szCs w:val="21"/>
                <w:lang w:val="en-US" w:eastAsia="zh-CN"/>
              </w:rPr>
              <w:t>02</w:t>
            </w:r>
          </w:p>
        </w:tc>
        <w:tc>
          <w:tcPr>
            <w:tcW w:w="42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4"/>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2021年洛阳市普通干线公路养护项目第一批竣（交）工验收质量检测服务</w:t>
            </w:r>
            <w:r>
              <w:rPr>
                <w:rFonts w:hint="eastAsia" w:ascii="宋体" w:hAnsi="宋体" w:eastAsia="宋体" w:cs="宋体"/>
                <w:spacing w:val="14"/>
                <w:szCs w:val="21"/>
                <w:lang w:val="en-US" w:eastAsia="zh-CN"/>
              </w:rPr>
              <w:t>二标段</w:t>
            </w:r>
          </w:p>
        </w:tc>
        <w:tc>
          <w:tcPr>
            <w:tcW w:w="15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eastAsia="宋体" w:cs="宋体"/>
                <w:spacing w:val="14"/>
                <w:szCs w:val="21"/>
              </w:rPr>
            </w:pPr>
            <w:r>
              <w:rPr>
                <w:rFonts w:hint="eastAsia" w:ascii="宋体" w:hAnsi="宋体" w:eastAsia="宋体" w:cs="宋体"/>
                <w:color w:val="000000"/>
                <w:kern w:val="0"/>
                <w:sz w:val="20"/>
                <w:szCs w:val="20"/>
                <w:lang w:bidi="ar"/>
              </w:rPr>
              <w:t xml:space="preserve">110640.00 </w:t>
            </w:r>
          </w:p>
        </w:tc>
        <w:tc>
          <w:tcPr>
            <w:tcW w:w="15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eastAsia="宋体" w:cs="宋体"/>
                <w:spacing w:val="14"/>
                <w:szCs w:val="21"/>
              </w:rPr>
            </w:pPr>
            <w:r>
              <w:rPr>
                <w:rFonts w:hint="eastAsia" w:ascii="宋体" w:hAnsi="宋体" w:eastAsia="宋体" w:cs="宋体"/>
                <w:color w:val="000000"/>
                <w:kern w:val="0"/>
                <w:sz w:val="20"/>
                <w:szCs w:val="20"/>
                <w:lang w:bidi="ar"/>
              </w:rPr>
              <w:t xml:space="preserve">110640.00 </w:t>
            </w:r>
          </w:p>
        </w:tc>
      </w:tr>
    </w:tbl>
    <w:p>
      <w:pPr>
        <w:pStyle w:val="4"/>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eastAsia="zh-CN"/>
        </w:rPr>
        <w:t>5、采购需求（包括但不限于标的的名称、数量、简要技术需求或服务要求等） ：</w:t>
      </w:r>
    </w:p>
    <w:p>
      <w:pPr>
        <w:pStyle w:val="4"/>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val="en-US" w:eastAsia="zh-CN"/>
        </w:rPr>
        <w:t>5.1</w:t>
      </w:r>
      <w:r>
        <w:rPr>
          <w:rFonts w:hint="eastAsia" w:ascii="宋体" w:hAnsi="宋体" w:eastAsia="宋体" w:cs="宋体"/>
          <w:spacing w:val="14"/>
          <w:szCs w:val="21"/>
          <w:lang w:eastAsia="zh-CN"/>
        </w:rPr>
        <w:t xml:space="preserve">本次采购共 </w:t>
      </w:r>
      <w:r>
        <w:rPr>
          <w:rFonts w:hint="eastAsia" w:ascii="宋体" w:hAnsi="宋体" w:eastAsia="宋体" w:cs="宋体"/>
          <w:spacing w:val="14"/>
          <w:szCs w:val="21"/>
          <w:lang w:val="en-US" w:eastAsia="zh-CN"/>
        </w:rPr>
        <w:t>2</w:t>
      </w:r>
      <w:r>
        <w:rPr>
          <w:rFonts w:hint="eastAsia" w:ascii="宋体" w:hAnsi="宋体" w:eastAsia="宋体" w:cs="宋体"/>
          <w:spacing w:val="14"/>
          <w:szCs w:val="21"/>
          <w:lang w:eastAsia="zh-CN"/>
        </w:rPr>
        <w:t>个包。一标段包含7个项目的竣（交）工验收质量检测服务，具体为：1.洛阳市G208二淅线嵩县境灾害防治工程，2.G343伊川县登伊交界至经二路与G343交汇预防养护项目，3.G311连栾线栾川县合峪至庙子村段路面预养护工程，4.洛阳市2021年第一批普通干线公路G241呼北线灾害防治工程，5.洛阳市2021年普通干线公路安全隐患整治、综合提升工程，6.S317永孟线张家凹至大坡口段功能性修复工程，7.洛阳市2021年第一批普通干线公路S317安全设施精细化提升工程；二标段包含5个项目的竣（交）工验收质量检测服务，具体为：1.S317线偃师市参驾店至省道S317与S314立交桥段路面预防养护工程，2.洛阳市2021年普通干线公路第一批安全设施精细化提升工程，3.S314偃师市顾县至伊滨区交界预防养护项目，4.S314偃巩交界至偃师市顾县预防养护项目，5.G343宜阳县虎庙至南环路口预防养护项目。</w:t>
      </w:r>
    </w:p>
    <w:p>
      <w:pPr>
        <w:rPr>
          <w:rFonts w:hint="eastAsia"/>
          <w:lang w:val="en-US" w:eastAsia="zh-CN"/>
        </w:rPr>
      </w:pPr>
      <w:r>
        <w:rPr>
          <w:rFonts w:hint="eastAsia" w:ascii="宋体" w:hAnsi="宋体" w:eastAsia="宋体" w:cs="宋体"/>
          <w:spacing w:val="14"/>
          <w:szCs w:val="21"/>
          <w:lang w:val="en-US" w:eastAsia="zh-CN"/>
        </w:rPr>
        <w:t xml:space="preserve">   5.2资金来源：部省补助资金 </w:t>
      </w:r>
    </w:p>
    <w:p>
      <w:pPr>
        <w:pStyle w:val="4"/>
        <w:ind w:firstLine="476" w:firstLineChars="200"/>
        <w:rPr>
          <w:rFonts w:hint="eastAsia" w:ascii="宋体" w:hAnsi="宋体" w:eastAsia="宋体" w:cs="宋体"/>
          <w:spacing w:val="14"/>
          <w:sz w:val="21"/>
          <w:szCs w:val="21"/>
          <w:highlight w:val="none"/>
          <w:lang w:eastAsia="zh-CN"/>
        </w:rPr>
      </w:pPr>
      <w:r>
        <w:rPr>
          <w:rFonts w:hint="eastAsia" w:ascii="宋体" w:hAnsi="宋体" w:eastAsia="宋体" w:cs="宋体"/>
          <w:spacing w:val="14"/>
          <w:sz w:val="21"/>
          <w:szCs w:val="21"/>
          <w:lang w:val="en-US" w:eastAsia="zh-CN"/>
        </w:rPr>
        <w:t>6、</w:t>
      </w:r>
      <w:r>
        <w:rPr>
          <w:rFonts w:hint="eastAsia" w:ascii="宋体" w:hAnsi="宋体" w:eastAsia="宋体" w:cs="宋体"/>
          <w:spacing w:val="14"/>
          <w:sz w:val="21"/>
          <w:szCs w:val="21"/>
          <w:lang w:eastAsia="zh-CN"/>
        </w:rPr>
        <w:t>服务周期：</w:t>
      </w:r>
      <w:r>
        <w:rPr>
          <w:rFonts w:hint="eastAsia" w:ascii="宋体" w:hAnsi="宋体" w:eastAsia="宋体" w:cs="宋体"/>
          <w:spacing w:val="14"/>
          <w:sz w:val="21"/>
          <w:szCs w:val="21"/>
          <w:highlight w:val="none"/>
          <w:lang w:eastAsia="zh-CN"/>
        </w:rPr>
        <w:t>自接到招标人检测通知之日起30日历天内。</w:t>
      </w:r>
    </w:p>
    <w:p>
      <w:pPr>
        <w:ind w:firstLine="476" w:firstLineChars="200"/>
        <w:rPr>
          <w:rFonts w:hint="eastAsia" w:ascii="宋体" w:hAnsi="宋体" w:eastAsia="宋体" w:cs="宋体"/>
          <w:spacing w:val="14"/>
          <w:sz w:val="21"/>
          <w:szCs w:val="21"/>
          <w:lang w:eastAsia="zh-CN"/>
        </w:rPr>
      </w:pPr>
      <w:r>
        <w:rPr>
          <w:rFonts w:hint="eastAsia" w:ascii="宋体" w:hAnsi="宋体" w:eastAsia="宋体" w:cs="宋体"/>
          <w:spacing w:val="14"/>
          <w:sz w:val="21"/>
          <w:szCs w:val="21"/>
        </w:rPr>
        <w:t>7、服务要求：竣（交）工验收质量检测服务按照《公路工程竣（交）工验收办法与实施细则》等相关规定的内容进行检测，包括实体质量、外观质量及内业资料审查等，配合招标人完成养护工程项目的各项相关检测服务等。</w:t>
      </w:r>
    </w:p>
    <w:p>
      <w:pPr>
        <w:pStyle w:val="4"/>
        <w:numPr>
          <w:ilvl w:val="0"/>
          <w:numId w:val="1"/>
        </w:numPr>
        <w:ind w:firstLine="476" w:firstLineChars="200"/>
        <w:rPr>
          <w:rFonts w:hint="eastAsia" w:ascii="宋体" w:hAnsi="宋体" w:eastAsia="宋体" w:cs="宋体"/>
          <w:spacing w:val="14"/>
          <w:kern w:val="2"/>
          <w:sz w:val="21"/>
          <w:szCs w:val="21"/>
          <w:lang w:val="en-US" w:eastAsia="zh-CN"/>
        </w:rPr>
      </w:pPr>
      <w:r>
        <w:rPr>
          <w:rFonts w:hint="eastAsia" w:ascii="宋体" w:hAnsi="宋体" w:eastAsia="宋体" w:cs="宋体"/>
          <w:spacing w:val="14"/>
          <w:kern w:val="2"/>
          <w:sz w:val="21"/>
          <w:szCs w:val="21"/>
          <w:lang w:val="en-US" w:eastAsia="zh-CN"/>
        </w:rPr>
        <w:t>本项目是否接受联合体投标：否</w:t>
      </w:r>
    </w:p>
    <w:p>
      <w:pPr>
        <w:rPr>
          <w:rFonts w:hint="eastAsia" w:ascii="宋体" w:hAnsi="宋体" w:eastAsia="宋体" w:cs="宋体"/>
          <w:color w:val="auto"/>
          <w:spacing w:val="14"/>
          <w:sz w:val="21"/>
          <w:szCs w:val="21"/>
        </w:rPr>
      </w:pPr>
      <w:r>
        <w:rPr>
          <w:rFonts w:hint="eastAsia" w:ascii="宋体" w:hAnsi="宋体" w:eastAsia="宋体" w:cs="宋体"/>
          <w:color w:val="auto"/>
          <w:spacing w:val="14"/>
          <w:sz w:val="21"/>
          <w:szCs w:val="21"/>
        </w:rPr>
        <w:t xml:space="preserve">   9、供应商可同时投报本项目的两个标段，但最多只能成交一个标段，按标段号的先后顺序确定。</w:t>
      </w:r>
    </w:p>
    <w:p>
      <w:pPr>
        <w:pStyle w:val="4"/>
        <w:ind w:firstLine="0"/>
        <w:rPr>
          <w:rFonts w:hint="eastAsia" w:ascii="宋体" w:hAnsi="宋体" w:eastAsia="宋体" w:cs="宋体"/>
          <w:b/>
          <w:bCs/>
          <w:spacing w:val="14"/>
          <w:szCs w:val="21"/>
          <w:lang w:eastAsia="zh-CN"/>
        </w:rPr>
      </w:pPr>
      <w:r>
        <w:rPr>
          <w:rFonts w:hint="eastAsia" w:ascii="宋体" w:hAnsi="宋体" w:eastAsia="宋体" w:cs="宋体"/>
          <w:b/>
          <w:bCs/>
          <w:spacing w:val="14"/>
          <w:szCs w:val="21"/>
          <w:lang w:eastAsia="zh-CN"/>
        </w:rPr>
        <w:t>二、申请人资格要求</w:t>
      </w:r>
    </w:p>
    <w:p>
      <w:pPr>
        <w:pStyle w:val="4"/>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eastAsia="zh-CN"/>
        </w:rPr>
        <w:t>1、满足《中华人民共和国政府采购法》第二十二条规定；</w:t>
      </w:r>
    </w:p>
    <w:p>
      <w:pPr>
        <w:pStyle w:val="4"/>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eastAsia="zh-CN"/>
        </w:rPr>
        <w:t>2、落实政府采购政策满足的资格要求：</w:t>
      </w:r>
    </w:p>
    <w:p>
      <w:pPr>
        <w:pStyle w:val="4"/>
        <w:ind w:firstLine="714" w:firstLineChars="300"/>
        <w:rPr>
          <w:rFonts w:hint="eastAsia" w:ascii="宋体" w:hAnsi="宋体" w:eastAsia="宋体" w:cs="宋体"/>
          <w:spacing w:val="14"/>
          <w:szCs w:val="21"/>
          <w:lang w:eastAsia="zh-CN"/>
        </w:rPr>
      </w:pPr>
      <w:r>
        <w:rPr>
          <w:rFonts w:hint="eastAsia" w:ascii="宋体" w:hAnsi="宋体" w:eastAsia="宋体" w:cs="宋体"/>
          <w:spacing w:val="14"/>
          <w:szCs w:val="21"/>
          <w:lang w:eastAsia="zh-CN"/>
        </w:rPr>
        <w:t>本项目专门面向中小微（监狱、残疾人福利性单位）企业，不接受进口产品</w:t>
      </w:r>
    </w:p>
    <w:p>
      <w:pPr>
        <w:pStyle w:val="4"/>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eastAsia="zh-CN"/>
        </w:rPr>
        <w:t>3、本项目的特定资格要求：</w:t>
      </w:r>
    </w:p>
    <w:p>
      <w:pPr>
        <w:pStyle w:val="8"/>
        <w:spacing w:line="460" w:lineRule="exact"/>
        <w:ind w:firstLine="621" w:firstLineChars="296"/>
        <w:rPr>
          <w:rFonts w:hint="eastAsia" w:ascii="宋体" w:hAnsi="宋体" w:eastAsia="宋体" w:cs="宋体"/>
          <w:spacing w:val="14"/>
          <w:kern w:val="0"/>
          <w:szCs w:val="21"/>
        </w:rPr>
      </w:pPr>
      <w:r>
        <w:rPr>
          <w:rFonts w:hint="eastAsia" w:ascii="宋体" w:hAnsi="宋体" w:eastAsia="宋体" w:cs="宋体"/>
          <w:kern w:val="0"/>
        </w:rPr>
        <w:t>（1）</w:t>
      </w:r>
      <w:r>
        <w:rPr>
          <w:rFonts w:hint="eastAsia" w:ascii="宋体" w:hAnsi="宋体" w:eastAsia="宋体" w:cs="宋体"/>
          <w:spacing w:val="14"/>
          <w:kern w:val="0"/>
          <w:szCs w:val="21"/>
        </w:rPr>
        <w:t>投标人应具有独立承担民事责任的能力，须提供有效的营业执照。</w:t>
      </w:r>
    </w:p>
    <w:p>
      <w:pPr>
        <w:pStyle w:val="8"/>
        <w:spacing w:line="460" w:lineRule="exact"/>
        <w:ind w:firstLine="466" w:firstLineChars="196"/>
        <w:rPr>
          <w:rFonts w:hint="eastAsia" w:ascii="宋体" w:hAnsi="宋体" w:eastAsia="宋体" w:cs="宋体"/>
          <w:spacing w:val="14"/>
          <w:kern w:val="0"/>
          <w:szCs w:val="21"/>
        </w:rPr>
      </w:pPr>
      <w:r>
        <w:rPr>
          <w:rFonts w:hint="eastAsia" w:ascii="宋体" w:hAnsi="宋体" w:eastAsia="宋体" w:cs="宋体"/>
          <w:spacing w:val="14"/>
          <w:kern w:val="0"/>
          <w:szCs w:val="21"/>
        </w:rPr>
        <w:t>（2）需具备交通行政主管部门颁发的公路工程试验检测综合乙级及以上资质；检测项目负责人应具备交通部门颁发的检测工程师资格。</w:t>
      </w:r>
    </w:p>
    <w:p>
      <w:pPr>
        <w:pStyle w:val="8"/>
        <w:spacing w:line="460" w:lineRule="exact"/>
        <w:ind w:firstLine="466" w:firstLineChars="196"/>
        <w:rPr>
          <w:rFonts w:hint="eastAsia" w:ascii="宋体" w:hAnsi="宋体" w:eastAsia="宋体" w:cs="宋体"/>
          <w:color w:val="auto"/>
          <w:spacing w:val="14"/>
          <w:kern w:val="0"/>
          <w:szCs w:val="21"/>
        </w:rPr>
      </w:pPr>
      <w:r>
        <w:rPr>
          <w:rFonts w:hint="eastAsia" w:ascii="宋体" w:hAnsi="宋体" w:eastAsia="宋体" w:cs="宋体"/>
          <w:color w:val="auto"/>
          <w:spacing w:val="14"/>
          <w:kern w:val="0"/>
          <w:szCs w:val="21"/>
        </w:rPr>
        <w:t>（3）本次采购过程中，参与前期设计、施工、监理、试验、检测等相关单位不得参加此次采购，并提供不属于相关单位的声明函（格式自拟）。</w:t>
      </w:r>
    </w:p>
    <w:p>
      <w:pPr>
        <w:pStyle w:val="8"/>
        <w:spacing w:line="460" w:lineRule="exact"/>
        <w:ind w:firstLine="466" w:firstLineChars="196"/>
        <w:rPr>
          <w:rFonts w:hint="eastAsia" w:ascii="宋体" w:hAnsi="宋体" w:eastAsia="宋体" w:cs="宋体"/>
          <w:spacing w:val="14"/>
          <w:kern w:val="0"/>
          <w:szCs w:val="21"/>
        </w:rPr>
      </w:pPr>
      <w:r>
        <w:rPr>
          <w:rFonts w:hint="eastAsia" w:ascii="宋体" w:hAnsi="宋体" w:eastAsia="宋体" w:cs="宋体"/>
          <w:spacing w:val="14"/>
          <w:kern w:val="0"/>
          <w:szCs w:val="21"/>
        </w:rPr>
        <w:t>（4）根据洛财购[2021]11号文件规定，供应商在投标时，按照规定提供《洛阳市政府采购供应商信用承诺函》（详见磋商文件第七章）。采购人有权在签订合同前要求成交供应商提供相关证明材料以核实成交供应商承诺事项的真实性。</w:t>
      </w:r>
    </w:p>
    <w:p>
      <w:pPr>
        <w:pStyle w:val="8"/>
        <w:spacing w:line="460" w:lineRule="exact"/>
        <w:ind w:firstLine="466" w:firstLineChars="196"/>
        <w:rPr>
          <w:rFonts w:hint="eastAsia" w:ascii="宋体" w:hAnsi="宋体" w:eastAsia="宋体" w:cs="宋体"/>
          <w:spacing w:val="14"/>
          <w:kern w:val="0"/>
          <w:szCs w:val="21"/>
        </w:rPr>
      </w:pPr>
      <w:r>
        <w:rPr>
          <w:rFonts w:hint="eastAsia" w:ascii="宋体" w:hAnsi="宋体" w:eastAsia="宋体" w:cs="宋体"/>
          <w:spacing w:val="14"/>
          <w:kern w:val="0"/>
          <w:szCs w:val="21"/>
        </w:rPr>
        <w:t>（5）本次招标采购实行资格后审，资格审查的具体要求详见竞争性磋商文件，资格后审不合格的投标人的响应文件将不被接受。</w:t>
      </w:r>
    </w:p>
    <w:p>
      <w:pPr>
        <w:pStyle w:val="4"/>
        <w:ind w:firstLine="0"/>
        <w:rPr>
          <w:rFonts w:hint="eastAsia" w:ascii="宋体" w:hAnsi="宋体" w:eastAsia="宋体" w:cs="宋体"/>
          <w:b/>
          <w:bCs/>
          <w:spacing w:val="14"/>
          <w:szCs w:val="21"/>
          <w:lang w:val="en-US" w:eastAsia="zh-CN"/>
        </w:rPr>
      </w:pPr>
      <w:r>
        <w:rPr>
          <w:rFonts w:hint="eastAsia" w:ascii="宋体" w:hAnsi="宋体" w:eastAsia="宋体" w:cs="宋体"/>
          <w:b/>
          <w:bCs/>
          <w:spacing w:val="14"/>
          <w:szCs w:val="21"/>
          <w:lang w:val="en-US" w:eastAsia="zh-CN"/>
        </w:rPr>
        <w:t>三、报名及竞争性磋商文件的获取</w:t>
      </w:r>
    </w:p>
    <w:p>
      <w:pPr>
        <w:widowControl/>
        <w:ind w:firstLine="476" w:firstLineChars="200"/>
        <w:jc w:val="left"/>
        <w:rPr>
          <w:rFonts w:hint="eastAsia" w:ascii="宋体" w:hAnsi="宋体" w:eastAsia="宋体" w:cs="宋体"/>
          <w:spacing w:val="14"/>
          <w:kern w:val="0"/>
          <w:sz w:val="21"/>
          <w:szCs w:val="21"/>
        </w:rPr>
      </w:pPr>
      <w:bookmarkStart w:id="0" w:name="_Toc354652582"/>
      <w:r>
        <w:rPr>
          <w:rFonts w:hint="eastAsia" w:ascii="宋体" w:hAnsi="宋体" w:eastAsia="宋体" w:cs="宋体"/>
          <w:spacing w:val="14"/>
          <w:kern w:val="0"/>
          <w:sz w:val="21"/>
          <w:szCs w:val="21"/>
        </w:rPr>
        <w:t>3.1、凡有意参加磋商者，请于</w:t>
      </w:r>
      <w:r>
        <w:rPr>
          <w:rFonts w:hint="eastAsia" w:ascii="宋体" w:hAnsi="宋体" w:eastAsia="宋体" w:cs="宋体"/>
          <w:color w:val="auto"/>
          <w:spacing w:val="14"/>
          <w:kern w:val="0"/>
          <w:sz w:val="21"/>
          <w:szCs w:val="21"/>
        </w:rPr>
        <w:t>2021年12月</w:t>
      </w:r>
      <w:r>
        <w:rPr>
          <w:rFonts w:hint="eastAsia" w:ascii="宋体" w:hAnsi="宋体" w:eastAsia="宋体" w:cs="宋体"/>
          <w:color w:val="auto"/>
          <w:spacing w:val="14"/>
          <w:kern w:val="0"/>
          <w:sz w:val="21"/>
          <w:szCs w:val="21"/>
          <w:lang w:val="en-US" w:eastAsia="zh-CN"/>
        </w:rPr>
        <w:t>09</w:t>
      </w:r>
      <w:r>
        <w:rPr>
          <w:rFonts w:hint="eastAsia" w:ascii="宋体" w:hAnsi="宋体" w:eastAsia="宋体" w:cs="宋体"/>
          <w:color w:val="auto"/>
          <w:spacing w:val="14"/>
          <w:kern w:val="0"/>
          <w:sz w:val="21"/>
          <w:szCs w:val="21"/>
        </w:rPr>
        <w:t>日至2021年12月</w:t>
      </w:r>
      <w:r>
        <w:rPr>
          <w:rFonts w:hint="eastAsia" w:ascii="宋体" w:hAnsi="宋体" w:eastAsia="宋体" w:cs="宋体"/>
          <w:color w:val="auto"/>
          <w:spacing w:val="14"/>
          <w:kern w:val="0"/>
          <w:sz w:val="21"/>
          <w:szCs w:val="21"/>
          <w:lang w:val="en-US" w:eastAsia="zh-CN"/>
        </w:rPr>
        <w:t>15</w:t>
      </w:r>
      <w:r>
        <w:rPr>
          <w:rFonts w:hint="eastAsia" w:ascii="宋体" w:hAnsi="宋体" w:eastAsia="宋体" w:cs="宋体"/>
          <w:color w:val="auto"/>
          <w:spacing w:val="14"/>
          <w:kern w:val="0"/>
          <w:sz w:val="21"/>
          <w:szCs w:val="21"/>
        </w:rPr>
        <w:t>日（法</w:t>
      </w:r>
      <w:r>
        <w:rPr>
          <w:rFonts w:hint="eastAsia" w:ascii="宋体" w:hAnsi="宋体" w:eastAsia="宋体" w:cs="宋体"/>
          <w:spacing w:val="14"/>
          <w:kern w:val="0"/>
          <w:sz w:val="21"/>
          <w:szCs w:val="21"/>
        </w:rPr>
        <w:t>定公休日、法定节假日除外），每日上午9:00时至11：30时，下午14：30时至17：30时（北京时间，下同），在</w:t>
      </w:r>
      <w:bookmarkEnd w:id="0"/>
      <w:r>
        <w:rPr>
          <w:rFonts w:hint="eastAsia" w:ascii="宋体" w:hAnsi="宋体" w:eastAsia="宋体" w:cs="宋体"/>
          <w:spacing w:val="14"/>
          <w:kern w:val="0"/>
          <w:sz w:val="21"/>
          <w:szCs w:val="21"/>
        </w:rPr>
        <w:t>河南省洛阳市高新区军威路1号河南三建8号楼4层402。</w:t>
      </w:r>
    </w:p>
    <w:p>
      <w:pPr>
        <w:pStyle w:val="4"/>
        <w:ind w:firstLine="476" w:firstLineChars="200"/>
        <w:rPr>
          <w:rFonts w:hint="eastAsia" w:ascii="宋体" w:hAnsi="宋体" w:eastAsia="宋体" w:cs="宋体"/>
          <w:spacing w:val="14"/>
          <w:sz w:val="21"/>
          <w:szCs w:val="21"/>
          <w:lang w:val="en-US" w:eastAsia="zh-CN"/>
        </w:rPr>
      </w:pPr>
      <w:bookmarkStart w:id="1" w:name="_Toc354652599"/>
      <w:r>
        <w:rPr>
          <w:rFonts w:hint="eastAsia" w:ascii="宋体" w:hAnsi="宋体" w:eastAsia="宋体" w:cs="宋体"/>
          <w:spacing w:val="14"/>
          <w:sz w:val="21"/>
          <w:szCs w:val="21"/>
          <w:lang w:val="en-US" w:eastAsia="zh-CN"/>
        </w:rPr>
        <w:t>3.2</w:t>
      </w:r>
      <w:r>
        <w:rPr>
          <w:rFonts w:hint="eastAsia" w:ascii="宋体" w:hAnsi="宋体" w:eastAsia="宋体" w:cs="宋体"/>
          <w:spacing w:val="14"/>
          <w:sz w:val="21"/>
          <w:szCs w:val="21"/>
        </w:rPr>
        <w:t>、</w:t>
      </w:r>
      <w:r>
        <w:rPr>
          <w:rFonts w:hint="eastAsia" w:ascii="宋体" w:hAnsi="宋体" w:eastAsia="宋体" w:cs="宋体"/>
          <w:spacing w:val="14"/>
          <w:sz w:val="21"/>
          <w:szCs w:val="21"/>
          <w:lang w:val="en-US" w:eastAsia="zh-CN"/>
        </w:rPr>
        <w:t>现场报名获取磋商文件时须携带的资料:法人代表授权委托书（附联系方式）、被委托人身份证、 营业执照，以上资料留存加盖投标人公章的复印件一套。</w:t>
      </w:r>
    </w:p>
    <w:p>
      <w:pPr>
        <w:pStyle w:val="4"/>
        <w:ind w:firstLine="476" w:firstLineChars="200"/>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3.3</w:t>
      </w:r>
      <w:r>
        <w:rPr>
          <w:rFonts w:hint="eastAsia" w:ascii="宋体" w:hAnsi="宋体" w:eastAsia="宋体" w:cs="宋体"/>
          <w:spacing w:val="14"/>
          <w:sz w:val="21"/>
          <w:szCs w:val="21"/>
        </w:rPr>
        <w:t>、</w:t>
      </w:r>
      <w:r>
        <w:rPr>
          <w:rFonts w:hint="eastAsia" w:ascii="宋体" w:hAnsi="宋体" w:eastAsia="宋体" w:cs="宋体"/>
          <w:spacing w:val="14"/>
          <w:sz w:val="21"/>
          <w:szCs w:val="21"/>
          <w:lang w:val="en-US" w:eastAsia="zh-CN"/>
        </w:rPr>
        <w:t>磋商文件售价 100 元/份，售后不退。</w:t>
      </w:r>
    </w:p>
    <w:p>
      <w:pPr>
        <w:pStyle w:val="4"/>
        <w:ind w:firstLine="0"/>
        <w:rPr>
          <w:rFonts w:hint="eastAsia" w:ascii="宋体" w:hAnsi="宋体" w:eastAsia="宋体" w:cs="宋体"/>
          <w:b/>
          <w:bCs/>
          <w:spacing w:val="14"/>
          <w:szCs w:val="21"/>
          <w:lang w:val="en-US" w:eastAsia="zh-CN"/>
        </w:rPr>
      </w:pPr>
      <w:r>
        <w:rPr>
          <w:rFonts w:hint="eastAsia" w:ascii="宋体" w:hAnsi="宋体" w:eastAsia="宋体" w:cs="宋体"/>
          <w:b/>
          <w:bCs/>
          <w:spacing w:val="14"/>
          <w:szCs w:val="21"/>
          <w:lang w:val="en-US" w:eastAsia="zh-CN"/>
        </w:rPr>
        <w:t>四、响应文件递交截止时间、磋商时间及地点</w:t>
      </w:r>
    </w:p>
    <w:bookmarkEnd w:id="1"/>
    <w:p>
      <w:pPr>
        <w:widowControl/>
        <w:ind w:firstLine="476" w:firstLineChars="200"/>
        <w:jc w:val="left"/>
        <w:rPr>
          <w:rFonts w:hint="eastAsia" w:ascii="宋体" w:hAnsi="宋体" w:eastAsia="宋体" w:cs="宋体"/>
          <w:color w:val="auto"/>
          <w:spacing w:val="14"/>
          <w:kern w:val="0"/>
          <w:sz w:val="21"/>
          <w:szCs w:val="21"/>
        </w:rPr>
      </w:pPr>
      <w:bookmarkStart w:id="2" w:name="_Toc354652601"/>
      <w:bookmarkStart w:id="3" w:name="_Toc157499355"/>
      <w:bookmarkStart w:id="4" w:name="_Toc268155989"/>
      <w:r>
        <w:rPr>
          <w:rFonts w:hint="eastAsia" w:ascii="宋体" w:hAnsi="宋体" w:eastAsia="宋体" w:cs="宋体"/>
          <w:color w:val="auto"/>
          <w:spacing w:val="14"/>
          <w:kern w:val="0"/>
          <w:sz w:val="21"/>
          <w:szCs w:val="21"/>
        </w:rPr>
        <w:t>1、响应文件递交截止时间及磋商时间：2021年12月</w:t>
      </w:r>
      <w:r>
        <w:rPr>
          <w:rFonts w:hint="eastAsia" w:ascii="宋体" w:hAnsi="宋体" w:eastAsia="宋体" w:cs="宋体"/>
          <w:color w:val="auto"/>
          <w:spacing w:val="14"/>
          <w:kern w:val="0"/>
          <w:sz w:val="21"/>
          <w:szCs w:val="21"/>
          <w:lang w:val="en-US" w:eastAsia="zh-CN"/>
        </w:rPr>
        <w:t>21</w:t>
      </w:r>
      <w:r>
        <w:rPr>
          <w:rFonts w:hint="eastAsia" w:ascii="宋体" w:hAnsi="宋体" w:eastAsia="宋体" w:cs="宋体"/>
          <w:color w:val="auto"/>
          <w:spacing w:val="14"/>
          <w:kern w:val="0"/>
          <w:sz w:val="21"/>
          <w:szCs w:val="21"/>
        </w:rPr>
        <w:t>日下午14时30分整（北京时间）</w:t>
      </w:r>
    </w:p>
    <w:p>
      <w:pPr>
        <w:widowControl/>
        <w:ind w:firstLine="714" w:firstLineChars="300"/>
        <w:jc w:val="left"/>
        <w:rPr>
          <w:rFonts w:hint="eastAsia" w:ascii="宋体" w:hAnsi="宋体" w:eastAsia="宋体" w:cs="宋体"/>
          <w:spacing w:val="14"/>
          <w:kern w:val="0"/>
          <w:sz w:val="21"/>
          <w:szCs w:val="21"/>
        </w:rPr>
      </w:pPr>
      <w:bookmarkStart w:id="11" w:name="_GoBack"/>
      <w:bookmarkEnd w:id="11"/>
      <w:r>
        <w:rPr>
          <w:rFonts w:hint="eastAsia" w:ascii="宋体" w:hAnsi="宋体" w:eastAsia="宋体" w:cs="宋体"/>
          <w:spacing w:val="14"/>
          <w:kern w:val="0"/>
          <w:sz w:val="21"/>
          <w:szCs w:val="21"/>
        </w:rPr>
        <w:t>递交响应文件地点及磋商地点：河南省洛阳市高新区军威路1号河南三建8号楼4层402。</w:t>
      </w:r>
    </w:p>
    <w:p>
      <w:pPr>
        <w:widowControl/>
        <w:numPr>
          <w:ilvl w:val="0"/>
          <w:numId w:val="2"/>
        </w:numPr>
        <w:ind w:firstLine="476" w:firstLineChars="200"/>
        <w:jc w:val="left"/>
        <w:rPr>
          <w:rFonts w:hint="eastAsia" w:ascii="宋体" w:hAnsi="宋体" w:eastAsia="宋体" w:cs="宋体"/>
          <w:b/>
          <w:bCs/>
          <w:spacing w:val="14"/>
          <w:kern w:val="0"/>
          <w:sz w:val="21"/>
          <w:szCs w:val="21"/>
        </w:rPr>
      </w:pPr>
      <w:r>
        <w:rPr>
          <w:rFonts w:hint="eastAsia" w:ascii="宋体" w:hAnsi="宋体" w:eastAsia="宋体" w:cs="宋体"/>
          <w:spacing w:val="14"/>
          <w:kern w:val="0"/>
          <w:sz w:val="21"/>
          <w:szCs w:val="21"/>
        </w:rPr>
        <w:t>逾期送达的或者未送达指定地点的响应文件，采购人不予受理。</w:t>
      </w:r>
    </w:p>
    <w:p>
      <w:pPr>
        <w:pStyle w:val="4"/>
        <w:ind w:firstLine="0"/>
        <w:rPr>
          <w:rFonts w:hint="eastAsia" w:ascii="宋体" w:hAnsi="宋体" w:eastAsia="宋体" w:cs="宋体"/>
          <w:b/>
          <w:bCs/>
          <w:spacing w:val="14"/>
          <w:szCs w:val="21"/>
          <w:lang w:val="en-US" w:eastAsia="zh-CN"/>
        </w:rPr>
      </w:pPr>
      <w:r>
        <w:rPr>
          <w:rFonts w:hint="eastAsia" w:ascii="宋体" w:hAnsi="宋体" w:eastAsia="宋体" w:cs="宋体"/>
          <w:b/>
          <w:bCs/>
          <w:spacing w:val="14"/>
          <w:szCs w:val="21"/>
          <w:lang w:val="en-US" w:eastAsia="zh-CN"/>
        </w:rPr>
        <w:t>五、发布公告的媒介</w:t>
      </w:r>
    </w:p>
    <w:p>
      <w:pPr>
        <w:widowControl/>
        <w:ind w:firstLine="476" w:firstLineChars="200"/>
        <w:jc w:val="left"/>
        <w:rPr>
          <w:rFonts w:hint="eastAsia" w:ascii="宋体" w:hAnsi="宋体" w:eastAsia="宋体" w:cs="宋体"/>
          <w:spacing w:val="14"/>
          <w:kern w:val="0"/>
          <w:szCs w:val="21"/>
          <w:highlight w:val="none"/>
          <w:lang w:val="zh-CN"/>
        </w:rPr>
      </w:pPr>
      <w:bookmarkStart w:id="5" w:name="_Toc19867"/>
      <w:r>
        <w:rPr>
          <w:rFonts w:hint="eastAsia" w:ascii="宋体" w:hAnsi="宋体" w:eastAsia="宋体" w:cs="宋体"/>
          <w:spacing w:val="14"/>
          <w:kern w:val="0"/>
          <w:sz w:val="21"/>
          <w:szCs w:val="21"/>
          <w:lang w:val="zh-CN"/>
        </w:rPr>
        <w:t>本次竞争性磋商公告在</w:t>
      </w:r>
      <w:r>
        <w:rPr>
          <w:rFonts w:hint="eastAsia" w:ascii="宋体" w:hAnsi="宋体" w:eastAsia="宋体" w:cs="宋体"/>
          <w:spacing w:val="14"/>
          <w:kern w:val="0"/>
          <w:sz w:val="21"/>
          <w:szCs w:val="21"/>
          <w:highlight w:val="none"/>
          <w:lang w:val="zh-CN"/>
        </w:rPr>
        <w:t>《中国招标投标公共服务平台》《河南省电子招标投标公共服务平台》《（河南省）洛阳市政府采购网》《洛阳市公路事业发展中心》网站上发布。</w:t>
      </w:r>
      <w:bookmarkEnd w:id="5"/>
    </w:p>
    <w:bookmarkEnd w:id="2"/>
    <w:bookmarkEnd w:id="3"/>
    <w:bookmarkEnd w:id="4"/>
    <w:p>
      <w:pPr>
        <w:widowControl/>
        <w:jc w:val="left"/>
        <w:rPr>
          <w:rFonts w:hint="eastAsia" w:ascii="宋体" w:hAnsi="宋体" w:eastAsia="宋体" w:cs="宋体"/>
          <w:b/>
          <w:bCs/>
          <w:spacing w:val="14"/>
          <w:kern w:val="0"/>
          <w:szCs w:val="21"/>
        </w:rPr>
      </w:pPr>
      <w:bookmarkStart w:id="6" w:name="_Toc354652602"/>
      <w:bookmarkStart w:id="7" w:name="_Toc144974485"/>
      <w:bookmarkStart w:id="8" w:name="_Toc268155990"/>
      <w:bookmarkStart w:id="9" w:name="_Toc152042293"/>
      <w:bookmarkStart w:id="10" w:name="_Toc152045517"/>
      <w:r>
        <w:rPr>
          <w:rFonts w:hint="eastAsia" w:ascii="宋体" w:hAnsi="宋体" w:eastAsia="宋体" w:cs="宋体"/>
          <w:b/>
          <w:bCs/>
          <w:spacing w:val="14"/>
          <w:kern w:val="0"/>
          <w:szCs w:val="21"/>
        </w:rPr>
        <w:t>六、联系方式</w:t>
      </w:r>
      <w:bookmarkEnd w:id="6"/>
      <w:bookmarkEnd w:id="7"/>
      <w:bookmarkEnd w:id="8"/>
      <w:bookmarkEnd w:id="9"/>
      <w:bookmarkEnd w:id="10"/>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1.采购人信息</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采 购 人：洛阳市公路事业发展中心</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地    址：洛阳市南昌路172号</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联 系 人：</w:t>
      </w:r>
      <w:r>
        <w:rPr>
          <w:rFonts w:hint="eastAsia" w:ascii="宋体" w:hAnsi="宋体" w:eastAsia="宋体" w:cs="宋体"/>
          <w:spacing w:val="14"/>
          <w:kern w:val="0"/>
          <w:szCs w:val="21"/>
          <w:highlight w:val="none"/>
          <w:lang w:val="zh-CN"/>
        </w:rPr>
        <w:t>李女士</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 xml:space="preserve">电    话：0379-63213872 </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2.采购代理机构信息（如有）</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名称：中远融通工程咨询有限公司</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地址：河南省洛阳市高新区滨河北路56号8号楼4层402.</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联系人：许女士</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联系方式：13137990073.</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项目联系方式</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项目联系人：许女士</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联系方式：13137990073.</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监管部门：洛阳市交通运输局</w:t>
      </w:r>
    </w:p>
    <w:p>
      <w:pPr>
        <w:pStyle w:val="8"/>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 xml:space="preserve">监管部门联系方式：0379-63239979 </w:t>
      </w:r>
    </w:p>
    <w:p>
      <w:pPr>
        <w:widowControl/>
        <w:topLinePunct/>
        <w:jc w:val="right"/>
        <w:rPr>
          <w:rFonts w:hint="eastAsia" w:ascii="宋体" w:hAnsi="宋体" w:eastAsia="宋体" w:cs="宋体"/>
          <w:sz w:val="24"/>
        </w:rPr>
      </w:pPr>
    </w:p>
    <w:p>
      <w:pPr>
        <w:widowControl/>
        <w:ind w:firstLine="536" w:firstLineChars="200"/>
        <w:jc w:val="righ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2021年</w:t>
      </w:r>
      <w:r>
        <w:rPr>
          <w:rFonts w:hint="eastAsia" w:ascii="宋体" w:hAnsi="宋体" w:eastAsia="宋体" w:cs="宋体"/>
          <w:spacing w:val="14"/>
          <w:kern w:val="0"/>
          <w:szCs w:val="21"/>
        </w:rPr>
        <w:t>12</w:t>
      </w:r>
      <w:r>
        <w:rPr>
          <w:rFonts w:hint="eastAsia" w:ascii="宋体" w:hAnsi="宋体" w:eastAsia="宋体" w:cs="宋体"/>
          <w:spacing w:val="14"/>
          <w:kern w:val="0"/>
          <w:szCs w:val="21"/>
          <w:lang w:val="zh-CN"/>
        </w:rPr>
        <w:t>月</w:t>
      </w:r>
      <w:r>
        <w:rPr>
          <w:rFonts w:hint="eastAsia" w:ascii="宋体" w:hAnsi="宋体" w:eastAsia="宋体" w:cs="宋体"/>
          <w:spacing w:val="14"/>
          <w:kern w:val="0"/>
          <w:szCs w:val="21"/>
          <w:lang w:val="en-US" w:eastAsia="zh-CN"/>
        </w:rPr>
        <w:t>08</w:t>
      </w:r>
      <w:r>
        <w:rPr>
          <w:rFonts w:hint="eastAsia" w:ascii="宋体" w:hAnsi="宋体" w:eastAsia="宋体" w:cs="宋体"/>
          <w:spacing w:val="14"/>
          <w:kern w:val="0"/>
          <w:szCs w:val="21"/>
          <w:lang w:val="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BDC0F"/>
    <w:multiLevelType w:val="singleLevel"/>
    <w:tmpl w:val="FFFBDC0F"/>
    <w:lvl w:ilvl="0" w:tentative="0">
      <w:start w:val="8"/>
      <w:numFmt w:val="decimal"/>
      <w:suff w:val="nothing"/>
      <w:lvlText w:val="%1、"/>
      <w:lvlJc w:val="left"/>
    </w:lvl>
  </w:abstractNum>
  <w:abstractNum w:abstractNumId="1">
    <w:nsid w:val="24A45A18"/>
    <w:multiLevelType w:val="singleLevel"/>
    <w:tmpl w:val="24A45A1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916FC"/>
    <w:rsid w:val="0D6916F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imes New Roman" w:cs="Times New Roman"/>
      <w:sz w:val="24"/>
      <w:szCs w:val="24"/>
      <w:lang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_1"/>
    <w:basedOn w:val="5"/>
    <w:next w:val="1"/>
    <w:qFormat/>
    <w:uiPriority w:val="0"/>
    <w:pPr>
      <w:widowControl/>
      <w:ind w:firstLine="482"/>
    </w:pPr>
    <w:rPr>
      <w:rFonts w:ascii="微软雅黑" w:hAnsi="微软雅黑" w:eastAsia="微软雅黑"/>
      <w:kern w:val="0"/>
      <w:szCs w:val="20"/>
    </w:rPr>
  </w:style>
  <w:style w:type="paragraph" w:customStyle="1" w:styleId="5">
    <w:name w:val="正文_1"/>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Default_1"/>
    <w:next w:val="7"/>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
    <w:name w:val="正文_1_1"/>
    <w:next w:val="6"/>
    <w:qFormat/>
    <w:uiPriority w:val="0"/>
    <w:pPr>
      <w:widowControl w:val="0"/>
      <w:jc w:val="both"/>
    </w:pPr>
    <w:rPr>
      <w:rFonts w:ascii="Times New Roman" w:hAnsi="Times New Roman" w:eastAsia="等线" w:cs="Times New Roman"/>
      <w:kern w:val="2"/>
      <w:sz w:val="21"/>
      <w:szCs w:val="22"/>
      <w:lang w:val="en-US" w:eastAsia="zh-CN" w:bidi="ar-SA"/>
    </w:rPr>
  </w:style>
  <w:style w:type="paragraph" w:customStyle="1" w:styleId="8">
    <w:name w:val="正文_2"/>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Default_2"/>
    <w:next w:val="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2021-12-08T08:49:00Z</dcterms:created>
  <dc:creator>NTKO</dc:creator>
  <cp:lastModifiedBy>NTKO</cp:lastModifiedBy>
  <dcterms:modified xsi:type="dcterms:W3CDTF">2021-12-08T08:54:19Z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