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洛阳市2021年干线公路第一批水毁修复工程及S312沿黄线偃师境灾害防治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工程设计服务成交结果公告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kern w:val="2"/>
          <w:sz w:val="22"/>
          <w:szCs w:val="22"/>
          <w:lang w:val="en-US" w:eastAsia="zh-CN" w:bidi="ar-SA"/>
        </w:rPr>
        <w:t>河南龙华工程咨询有限公司受洛阳市公路事业发展中心委托，就洛阳市2021年干线公路第一批水毁修复工程及S312沿黄线偃师境灾害防治工程设计服务进行竞争性谈判招标，按规定程序进行了评标、定标，现就本项目结果公告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jc w:val="left"/>
        <w:textAlignment w:val="auto"/>
        <w:rPr>
          <w:rFonts w:hint="eastAsia" w:ascii="宋体" w:hAnsi="宋体" w:eastAsia="宋体" w:cs="宋体"/>
          <w:b/>
          <w:bCs/>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一、项目概况：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1.1、招标（采购）项目名称：洛阳市2021年干线公路第一批水毁修复工程及S312沿黄线偃师境灾害防治工程设计服务；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1.2、项目编号：LHLYFW2021-214；</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1.3、资金来源及预算控制金额：财政资金；一标段：71878.00元；二标段：17198.80元；三标段：48832.00元；四标段：86037.83元；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1.4、招标（采购）项目简要说明：洛阳市2021年干线公路第一批水毁修复工程及S312沿黄线偃师境灾害防治工程设计服务,本项目一标段主要为：①新安境干线公路水毁修复工程、②城郊境干线公路水毁修复工程、③孟津境干线公路水毁修复工程、④偃师境干线公路水毁修复工程；二标段主要为：①汝阳境干线公路水毁修复工程；三标段主要为：①栾川境干线公路水毁修复工程、②伊川境干线公路水毁修复工程；四标段主要为：①洛宁境干线公路水毁修复工程、②S312沿黄线偃师境K260+427-K263+650段灾害防治工程；设计范围：水毁修复工程为本工程的技术方案设计（施工图深度）、预算文件编制、文件汇总、后续服务工作等；灾害防治工程为本工程的实施方案设计、施工图设计、概预算文件编制、文件汇总、后续服务工作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0"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kern w:val="2"/>
          <w:sz w:val="22"/>
          <w:szCs w:val="22"/>
          <w:lang w:val="en-US" w:eastAsia="zh-CN" w:bidi="ar-SA"/>
        </w:rPr>
        <w:t>1.5、政府采购政策：面向中小微（监狱、残疾人福利企业）企业采购；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0" w:right="0" w:firstLine="0"/>
        <w:jc w:val="left"/>
        <w:textAlignment w:val="auto"/>
        <w:rPr>
          <w:rFonts w:hint="eastAsia" w:ascii="宋体" w:hAnsi="宋体" w:eastAsia="宋体" w:cs="宋体"/>
          <w:b/>
          <w:bCs/>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二、</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公告发布的日期及网站：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0" w:right="0" w:firstLine="440" w:firstLineChars="200"/>
        <w:jc w:val="left"/>
        <w:textAlignment w:val="auto"/>
        <w:rPr>
          <w:rFonts w:hint="eastAsia" w:ascii="宋体" w:hAnsi="宋体" w:eastAsia="宋体" w:cs="宋体"/>
          <w:b w:val="0"/>
          <w:bCs w:val="0"/>
          <w:i w:val="0"/>
          <w:caps w:val="0"/>
          <w:color w:val="333333"/>
          <w:spacing w:val="0"/>
          <w:sz w:val="22"/>
          <w:szCs w:val="22"/>
          <w:shd w:val="clear" w:fill="FFFFFF"/>
          <w:lang w:val="en-US" w:eastAsia="zh-CN"/>
        </w:rPr>
      </w:pPr>
      <w:r>
        <w:rPr>
          <w:rFonts w:hint="eastAsia" w:ascii="宋体" w:hAnsi="宋体" w:eastAsia="宋体" w:cs="宋体"/>
          <w:kern w:val="2"/>
          <w:sz w:val="22"/>
          <w:szCs w:val="22"/>
          <w:lang w:val="en-US" w:eastAsia="zh-CN" w:bidi="ar-SA"/>
        </w:rPr>
        <w:t>本次谈判公告在《中国招标投标公共服务平台》、《河南省电子招标投标公共服务平台》、《河南省政府采购网》和《洛阳市公路事业发展中心网》网站上发布。谈判公告期限为3个工作日2021年9月28日至2021年9月30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442" w:right="0" w:hanging="442" w:hanging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b/>
          <w:bCs/>
          <w:i w:val="0"/>
          <w:caps w:val="0"/>
          <w:color w:val="333333"/>
          <w:spacing w:val="0"/>
          <w:sz w:val="22"/>
          <w:szCs w:val="22"/>
          <w:shd w:val="clear" w:fill="FFFFFF"/>
        </w:rPr>
        <w:t>三、</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信息：</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kern w:val="2"/>
          <w:sz w:val="22"/>
          <w:szCs w:val="22"/>
          <w:lang w:val="en-US" w:eastAsia="zh-CN" w:bidi="ar-SA"/>
        </w:rPr>
        <w:t>3.1竞争性谈判时间：2021年10月8日下午15时30分</w:t>
      </w:r>
      <w:r>
        <w:rPr>
          <w:rFonts w:hint="eastAsia" w:ascii="宋体" w:hAnsi="宋体" w:eastAsia="宋体" w:cs="宋体"/>
          <w:kern w:val="2"/>
          <w:sz w:val="22"/>
          <w:szCs w:val="22"/>
          <w:lang w:val="en-US" w:eastAsia="zh-CN" w:bidi="ar-SA"/>
        </w:rPr>
        <w:br w:type="textWrapping"/>
      </w:r>
      <w:r>
        <w:rPr>
          <w:rFonts w:hint="eastAsia" w:ascii="宋体" w:hAnsi="宋体" w:eastAsia="宋体" w:cs="宋体"/>
          <w:kern w:val="2"/>
          <w:sz w:val="22"/>
          <w:szCs w:val="22"/>
          <w:lang w:val="en-US" w:eastAsia="zh-CN" w:bidi="ar-SA"/>
        </w:rPr>
        <w:t>3.2竞争性谈判地点：洛阳市开元大道与学府街交叉口会展国际2301室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0" w:right="0" w:firstLine="440" w:firstLineChars="200"/>
        <w:jc w:val="left"/>
        <w:textAlignment w:val="auto"/>
        <w:rPr>
          <w:rFonts w:hint="eastAsia" w:ascii="宋体" w:hAnsi="宋体" w:eastAsia="宋体" w:cs="宋体"/>
          <w:i w:val="0"/>
          <w:caps w:val="0"/>
          <w:color w:val="auto"/>
          <w:spacing w:val="0"/>
          <w:sz w:val="22"/>
          <w:szCs w:val="22"/>
          <w:shd w:val="clear" w:fill="FFFFFF"/>
          <w:lang w:val="en-US" w:eastAsia="zh-CN"/>
        </w:rPr>
      </w:pPr>
      <w:r>
        <w:rPr>
          <w:rFonts w:hint="eastAsia" w:ascii="宋体" w:hAnsi="宋体" w:eastAsia="宋体" w:cs="宋体"/>
          <w:kern w:val="2"/>
          <w:sz w:val="22"/>
          <w:szCs w:val="22"/>
          <w:lang w:val="en-US" w:eastAsia="zh-CN" w:bidi="ar-SA"/>
        </w:rPr>
        <w:t>3.3竞争性谈判小组成员：</w:t>
      </w:r>
      <w:r>
        <w:rPr>
          <w:rFonts w:hint="eastAsia" w:ascii="宋体" w:hAnsi="宋体" w:eastAsia="宋体" w:cs="宋体"/>
          <w:color w:val="auto"/>
          <w:kern w:val="2"/>
          <w:sz w:val="22"/>
          <w:szCs w:val="22"/>
          <w:lang w:val="en-US" w:eastAsia="zh-CN" w:bidi="ar-SA"/>
        </w:rPr>
        <w:t>邓波（组长）、王宇川、张乃明</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rightChars="0"/>
        <w:jc w:val="left"/>
        <w:textAlignment w:val="auto"/>
        <w:rPr>
          <w:rFonts w:hint="eastAsia"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bCs/>
          <w:i w:val="0"/>
          <w:caps w:val="0"/>
          <w:color w:val="333333"/>
          <w:spacing w:val="0"/>
          <w:sz w:val="22"/>
          <w:szCs w:val="22"/>
          <w:shd w:val="clear" w:fill="FFFFFF"/>
          <w:lang w:eastAsia="zh-CN"/>
        </w:rPr>
        <w:t>四、成交</w:t>
      </w:r>
      <w:r>
        <w:rPr>
          <w:rFonts w:hint="eastAsia" w:ascii="宋体" w:hAnsi="宋体" w:eastAsia="宋体" w:cs="宋体"/>
          <w:b/>
          <w:bCs/>
          <w:i w:val="0"/>
          <w:caps w:val="0"/>
          <w:color w:val="333333"/>
          <w:spacing w:val="0"/>
          <w:sz w:val="22"/>
          <w:szCs w:val="22"/>
          <w:shd w:val="clear" w:fill="FFFFFF"/>
        </w:rPr>
        <w:t>信息：</w:t>
      </w:r>
      <w:r>
        <w:rPr>
          <w:rFonts w:hint="eastAsia" w:ascii="宋体" w:hAnsi="宋体" w:eastAsia="宋体" w:cs="宋体"/>
          <w:i w:val="0"/>
          <w:caps w:val="0"/>
          <w:color w:val="auto"/>
          <w:spacing w:val="0"/>
          <w:sz w:val="22"/>
          <w:szCs w:val="22"/>
          <w:shd w:val="clear" w:fill="FFFFFF"/>
        </w:rPr>
        <w:br w:type="textWrapping"/>
      </w:r>
      <w:r>
        <w:rPr>
          <w:rFonts w:hint="eastAsia" w:ascii="宋体" w:hAnsi="宋体" w:eastAsia="宋体" w:cs="宋体"/>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bCs/>
          <w:i w:val="0"/>
          <w:caps w:val="0"/>
          <w:color w:val="auto"/>
          <w:spacing w:val="0"/>
          <w:sz w:val="22"/>
          <w:szCs w:val="22"/>
          <w:shd w:val="clear" w:fill="FFFFFF"/>
          <w:lang w:val="en-US" w:eastAsia="zh-CN"/>
        </w:rPr>
        <w:t>一标段：</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Chars="100" w:right="0" w:rightChars="0" w:firstLine="220" w:firstLineChars="1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rPr>
        <w:t>成交</w:t>
      </w:r>
      <w:r>
        <w:rPr>
          <w:rFonts w:hint="eastAsia" w:ascii="宋体" w:hAnsi="宋体" w:eastAsia="宋体" w:cs="宋体"/>
          <w:b w:val="0"/>
          <w:bCs w:val="0"/>
          <w:i w:val="0"/>
          <w:caps w:val="0"/>
          <w:color w:val="auto"/>
          <w:spacing w:val="0"/>
          <w:sz w:val="22"/>
          <w:szCs w:val="22"/>
          <w:shd w:val="clear" w:fill="FFFFFF"/>
          <w:lang w:eastAsia="zh-CN"/>
        </w:rPr>
        <w:t>供应商</w:t>
      </w:r>
      <w:r>
        <w:rPr>
          <w:rFonts w:hint="eastAsia" w:ascii="宋体" w:hAnsi="宋体" w:eastAsia="宋体" w:cs="宋体"/>
          <w:b w:val="0"/>
          <w:bCs w:val="0"/>
          <w:i w:val="0"/>
          <w:caps w:val="0"/>
          <w:color w:val="auto"/>
          <w:spacing w:val="0"/>
          <w:sz w:val="22"/>
          <w:szCs w:val="22"/>
          <w:shd w:val="clear" w:fill="FFFFFF"/>
        </w:rPr>
        <w:t>名称：</w:t>
      </w:r>
      <w:r>
        <w:rPr>
          <w:rFonts w:hint="eastAsia" w:ascii="宋体" w:hAnsi="宋体" w:eastAsia="宋体" w:cs="宋体"/>
          <w:b w:val="0"/>
          <w:bCs w:val="0"/>
          <w:i w:val="0"/>
          <w:caps w:val="0"/>
          <w:color w:val="auto"/>
          <w:spacing w:val="0"/>
          <w:sz w:val="22"/>
          <w:szCs w:val="22"/>
          <w:shd w:val="clear" w:fill="FFFFFF"/>
          <w:lang w:val="en-US" w:eastAsia="zh-CN"/>
        </w:rPr>
        <w:t>洛阳市公路规划勘察设计院有限公司</w:t>
      </w:r>
      <w:r>
        <w:rPr>
          <w:rFonts w:hint="eastAsia" w:ascii="宋体" w:hAnsi="宋体" w:eastAsia="宋体" w:cs="宋体"/>
          <w:b w:val="0"/>
          <w:bCs w:val="0"/>
          <w:i w:val="0"/>
          <w:caps w:val="0"/>
          <w:color w:val="auto"/>
          <w:spacing w:val="0"/>
          <w:sz w:val="22"/>
          <w:szCs w:val="22"/>
          <w:shd w:val="clear" w:fill="FFFFFF"/>
        </w:rPr>
        <w:br w:type="textWrapping"/>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成交金额：</w:t>
      </w:r>
      <w:r>
        <w:rPr>
          <w:rFonts w:hint="eastAsia" w:ascii="宋体" w:hAnsi="宋体" w:eastAsia="宋体" w:cs="宋体"/>
          <w:b w:val="0"/>
          <w:bCs w:val="0"/>
          <w:i w:val="0"/>
          <w:caps w:val="0"/>
          <w:color w:val="auto"/>
          <w:spacing w:val="0"/>
          <w:sz w:val="22"/>
          <w:szCs w:val="22"/>
          <w:shd w:val="clear" w:fill="FFFFFF"/>
          <w:lang w:val="en-US" w:eastAsia="zh-CN"/>
        </w:rPr>
        <w:t>68743.00元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项目负责人：王磊      证书编号：B03150900094</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设计周期：以采购方实际委托为准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firstLine="220" w:firstLineChars="100"/>
        <w:jc w:val="left"/>
        <w:textAlignment w:val="auto"/>
        <w:rPr>
          <w:rFonts w:hint="eastAsia"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 xml:space="preserve">  质量要求：设计过程和成果必须符合国家有关工程建设标准强制性条文和交通部关于公路设计方面现行的标准、规范、规程、定额、办法、示例，以及河南省关于公路工程设计方面的文件、规定。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firstLine="442" w:firstLineChars="200"/>
        <w:jc w:val="left"/>
        <w:textAlignment w:val="auto"/>
        <w:rPr>
          <w:rFonts w:hint="eastAsia" w:ascii="宋体" w:hAnsi="宋体" w:eastAsia="宋体" w:cs="宋体"/>
          <w:b/>
          <w:bCs/>
          <w:i w:val="0"/>
          <w:caps w:val="0"/>
          <w:color w:val="auto"/>
          <w:spacing w:val="0"/>
          <w:sz w:val="22"/>
          <w:szCs w:val="22"/>
          <w:shd w:val="clear" w:fill="FFFFFF"/>
          <w:lang w:val="en-US" w:eastAsia="zh-CN"/>
        </w:rPr>
      </w:pPr>
      <w:r>
        <w:rPr>
          <w:rFonts w:hint="eastAsia" w:ascii="宋体" w:hAnsi="宋体" w:eastAsia="宋体" w:cs="宋体"/>
          <w:b/>
          <w:bCs/>
          <w:i w:val="0"/>
          <w:caps w:val="0"/>
          <w:color w:val="auto"/>
          <w:spacing w:val="0"/>
          <w:sz w:val="22"/>
          <w:szCs w:val="22"/>
          <w:shd w:val="clear" w:fill="FFFFFF"/>
          <w:lang w:val="en-US" w:eastAsia="zh-CN"/>
        </w:rPr>
        <w:t>二标段：</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Chars="100" w:right="0" w:rightChars="0" w:firstLine="220" w:firstLineChars="1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rPr>
        <w:t>成交</w:t>
      </w:r>
      <w:r>
        <w:rPr>
          <w:rFonts w:hint="eastAsia" w:ascii="宋体" w:hAnsi="宋体" w:eastAsia="宋体" w:cs="宋体"/>
          <w:b w:val="0"/>
          <w:bCs w:val="0"/>
          <w:i w:val="0"/>
          <w:caps w:val="0"/>
          <w:color w:val="auto"/>
          <w:spacing w:val="0"/>
          <w:sz w:val="22"/>
          <w:szCs w:val="22"/>
          <w:shd w:val="clear" w:fill="FFFFFF"/>
          <w:lang w:eastAsia="zh-CN"/>
        </w:rPr>
        <w:t>供应商</w:t>
      </w:r>
      <w:r>
        <w:rPr>
          <w:rFonts w:hint="eastAsia" w:ascii="宋体" w:hAnsi="宋体" w:eastAsia="宋体" w:cs="宋体"/>
          <w:b w:val="0"/>
          <w:bCs w:val="0"/>
          <w:i w:val="0"/>
          <w:caps w:val="0"/>
          <w:color w:val="auto"/>
          <w:spacing w:val="0"/>
          <w:sz w:val="22"/>
          <w:szCs w:val="22"/>
          <w:shd w:val="clear" w:fill="FFFFFF"/>
        </w:rPr>
        <w:t>名称：</w:t>
      </w:r>
      <w:r>
        <w:rPr>
          <w:rFonts w:hint="eastAsia" w:asciiTheme="majorEastAsia" w:hAnsiTheme="majorEastAsia" w:eastAsiaTheme="majorEastAsia" w:cstheme="majorEastAsia"/>
          <w:sz w:val="22"/>
          <w:szCs w:val="22"/>
          <w:u w:val="none"/>
          <w:lang w:val="en-US" w:eastAsia="zh-CN"/>
        </w:rPr>
        <w:t>洛阳市规划建筑设计研究院有限公司</w:t>
      </w:r>
      <w:r>
        <w:rPr>
          <w:rFonts w:hint="eastAsia" w:ascii="宋体" w:hAnsi="宋体" w:eastAsia="宋体" w:cs="宋体"/>
          <w:b w:val="0"/>
          <w:bCs w:val="0"/>
          <w:i w:val="0"/>
          <w:caps w:val="0"/>
          <w:color w:val="auto"/>
          <w:spacing w:val="0"/>
          <w:sz w:val="22"/>
          <w:szCs w:val="22"/>
          <w:shd w:val="clear" w:fill="FFFFFF"/>
        </w:rPr>
        <w:br w:type="textWrapping"/>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成交金额：</w:t>
      </w:r>
      <w:r>
        <w:rPr>
          <w:rFonts w:hint="eastAsia" w:ascii="宋体" w:hAnsi="宋体" w:eastAsia="宋体" w:cs="宋体"/>
          <w:b w:val="0"/>
          <w:bCs w:val="0"/>
          <w:i w:val="0"/>
          <w:caps w:val="0"/>
          <w:color w:val="auto"/>
          <w:spacing w:val="0"/>
          <w:sz w:val="22"/>
          <w:szCs w:val="22"/>
          <w:shd w:val="clear" w:fill="FFFFFF"/>
          <w:lang w:val="en-US" w:eastAsia="zh-CN"/>
        </w:rPr>
        <w:t>16782.70元</w:t>
      </w:r>
      <w:r>
        <w:rPr>
          <w:rFonts w:hint="eastAsia" w:ascii="宋体" w:hAnsi="宋体" w:eastAsia="宋体" w:cs="宋体"/>
          <w:i w:val="0"/>
          <w:color w:val="000000"/>
          <w:kern w:val="0"/>
          <w:sz w:val="22"/>
          <w:szCs w:val="22"/>
          <w:u w:val="none"/>
          <w:lang w:val="en-US" w:eastAsia="zh-CN" w:bidi="ar"/>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项目负责人：李蕾      证书编号：B03180900217</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设计周期：以采购方实际委托为准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firstLine="440" w:firstLineChars="200"/>
        <w:jc w:val="left"/>
        <w:textAlignment w:val="auto"/>
        <w:rPr>
          <w:rFonts w:hint="eastAsia"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质量要求：设计过程和成果必须符合国家有关工程建设标准强制性条文和交通部关于公路设计方面现行的标准、规范、规程、定额、办法、示例，以及河南省关于公路工程设计方面的文件、规定。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firstLine="442" w:firstLineChars="200"/>
        <w:jc w:val="left"/>
        <w:textAlignment w:val="auto"/>
        <w:rPr>
          <w:rFonts w:hint="eastAsia" w:ascii="宋体" w:hAnsi="宋体" w:eastAsia="宋体" w:cs="宋体"/>
          <w:b/>
          <w:bCs/>
          <w:i w:val="0"/>
          <w:caps w:val="0"/>
          <w:color w:val="auto"/>
          <w:spacing w:val="0"/>
          <w:sz w:val="22"/>
          <w:szCs w:val="22"/>
          <w:shd w:val="clear" w:fill="FFFFFF"/>
          <w:lang w:val="en-US" w:eastAsia="zh-CN"/>
        </w:rPr>
      </w:pPr>
      <w:r>
        <w:rPr>
          <w:rFonts w:hint="eastAsia" w:ascii="宋体" w:hAnsi="宋体" w:eastAsia="宋体" w:cs="宋体"/>
          <w:b/>
          <w:bCs/>
          <w:i w:val="0"/>
          <w:caps w:val="0"/>
          <w:color w:val="auto"/>
          <w:spacing w:val="0"/>
          <w:sz w:val="22"/>
          <w:szCs w:val="22"/>
          <w:shd w:val="clear" w:fill="FFFFFF"/>
          <w:lang w:val="en-US" w:eastAsia="zh-CN"/>
        </w:rPr>
        <w:t>三标段：</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Chars="100" w:right="0" w:rightChars="0" w:firstLine="220" w:firstLineChars="1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rPr>
        <w:t>成交</w:t>
      </w:r>
      <w:r>
        <w:rPr>
          <w:rFonts w:hint="eastAsia" w:ascii="宋体" w:hAnsi="宋体" w:eastAsia="宋体" w:cs="宋体"/>
          <w:b w:val="0"/>
          <w:bCs w:val="0"/>
          <w:i w:val="0"/>
          <w:caps w:val="0"/>
          <w:color w:val="auto"/>
          <w:spacing w:val="0"/>
          <w:sz w:val="22"/>
          <w:szCs w:val="22"/>
          <w:shd w:val="clear" w:fill="FFFFFF"/>
          <w:lang w:eastAsia="zh-CN"/>
        </w:rPr>
        <w:t>供应商</w:t>
      </w:r>
      <w:r>
        <w:rPr>
          <w:rFonts w:hint="eastAsia" w:ascii="宋体" w:hAnsi="宋体" w:eastAsia="宋体" w:cs="宋体"/>
          <w:b w:val="0"/>
          <w:bCs w:val="0"/>
          <w:i w:val="0"/>
          <w:caps w:val="0"/>
          <w:color w:val="auto"/>
          <w:spacing w:val="0"/>
          <w:sz w:val="22"/>
          <w:szCs w:val="22"/>
          <w:shd w:val="clear" w:fill="FFFFFF"/>
        </w:rPr>
        <w:t>名称：</w:t>
      </w:r>
      <w:r>
        <w:rPr>
          <w:rFonts w:hint="eastAsia" w:ascii="宋体" w:hAnsi="宋体" w:eastAsia="宋体" w:cs="宋体"/>
          <w:b w:val="0"/>
          <w:bCs w:val="0"/>
          <w:i w:val="0"/>
          <w:caps w:val="0"/>
          <w:color w:val="auto"/>
          <w:spacing w:val="0"/>
          <w:sz w:val="22"/>
          <w:szCs w:val="22"/>
          <w:shd w:val="clear" w:fill="FFFFFF"/>
          <w:lang w:val="en-US" w:eastAsia="zh-CN"/>
        </w:rPr>
        <w:t>河南省交通勘察设计有限公司</w:t>
      </w:r>
      <w:r>
        <w:rPr>
          <w:rFonts w:hint="eastAsia" w:ascii="宋体" w:hAnsi="宋体" w:eastAsia="宋体" w:cs="宋体"/>
          <w:b w:val="0"/>
          <w:bCs w:val="0"/>
          <w:i w:val="0"/>
          <w:caps w:val="0"/>
          <w:color w:val="auto"/>
          <w:spacing w:val="0"/>
          <w:sz w:val="22"/>
          <w:szCs w:val="22"/>
          <w:shd w:val="clear" w:fill="FFFFFF"/>
        </w:rPr>
        <w:br w:type="textWrapping"/>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成交金额：</w:t>
      </w:r>
      <w:r>
        <w:rPr>
          <w:rFonts w:hint="eastAsia" w:ascii="宋体" w:hAnsi="宋体" w:eastAsia="宋体" w:cs="宋体"/>
          <w:b w:val="0"/>
          <w:bCs w:val="0"/>
          <w:i w:val="0"/>
          <w:caps w:val="0"/>
          <w:color w:val="auto"/>
          <w:spacing w:val="0"/>
          <w:sz w:val="22"/>
          <w:szCs w:val="22"/>
          <w:shd w:val="clear" w:fill="FFFFFF"/>
          <w:lang w:val="en-US" w:eastAsia="zh-CN"/>
        </w:rPr>
        <w:t>48102.50元</w:t>
      </w:r>
      <w:r>
        <w:rPr>
          <w:rFonts w:hint="eastAsia" w:ascii="宋体" w:hAnsi="宋体" w:eastAsia="宋体" w:cs="宋体"/>
          <w:i w:val="0"/>
          <w:color w:val="000000"/>
          <w:kern w:val="0"/>
          <w:sz w:val="22"/>
          <w:szCs w:val="22"/>
          <w:u w:val="none"/>
          <w:lang w:val="en-US" w:eastAsia="zh-CN" w:bidi="ar"/>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项目负责人：魏新良      证书编号：B19170900440</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设计周期：以采购方实际委托为准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firstLine="440" w:firstLineChars="200"/>
        <w:jc w:val="left"/>
        <w:textAlignment w:val="auto"/>
        <w:rPr>
          <w:rFonts w:hint="eastAsia"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质量要求：设计过程和成果必须符合国家有关工程建设标准强制性条文和交通部关于公路设计方面现行的标准、规范、规程、定额、办法、示例，以及河南省关于公路工程设计方面的文件、规定。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firstLine="442" w:firstLineChars="200"/>
        <w:jc w:val="left"/>
        <w:textAlignment w:val="auto"/>
        <w:rPr>
          <w:rFonts w:hint="eastAsia" w:ascii="宋体" w:hAnsi="宋体" w:eastAsia="宋体" w:cs="宋体"/>
          <w:b/>
          <w:bCs/>
          <w:i w:val="0"/>
          <w:caps w:val="0"/>
          <w:color w:val="auto"/>
          <w:spacing w:val="0"/>
          <w:sz w:val="22"/>
          <w:szCs w:val="22"/>
          <w:shd w:val="clear" w:fill="FFFFFF"/>
          <w:lang w:val="en-US" w:eastAsia="zh-CN"/>
        </w:rPr>
      </w:pPr>
      <w:r>
        <w:rPr>
          <w:rFonts w:hint="eastAsia" w:ascii="宋体" w:hAnsi="宋体" w:eastAsia="宋体" w:cs="宋体"/>
          <w:b/>
          <w:bCs/>
          <w:i w:val="0"/>
          <w:caps w:val="0"/>
          <w:color w:val="auto"/>
          <w:spacing w:val="0"/>
          <w:sz w:val="22"/>
          <w:szCs w:val="22"/>
          <w:shd w:val="clear" w:fill="FFFFFF"/>
          <w:lang w:val="en-US" w:eastAsia="zh-CN"/>
        </w:rPr>
        <w:t>四标段：</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Chars="100" w:right="0" w:rightChars="0" w:firstLine="220" w:firstLineChars="1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rPr>
        <w:t>成交</w:t>
      </w:r>
      <w:r>
        <w:rPr>
          <w:rFonts w:hint="eastAsia" w:ascii="宋体" w:hAnsi="宋体" w:eastAsia="宋体" w:cs="宋体"/>
          <w:b w:val="0"/>
          <w:bCs w:val="0"/>
          <w:i w:val="0"/>
          <w:caps w:val="0"/>
          <w:color w:val="auto"/>
          <w:spacing w:val="0"/>
          <w:sz w:val="22"/>
          <w:szCs w:val="22"/>
          <w:shd w:val="clear" w:fill="FFFFFF"/>
          <w:lang w:eastAsia="zh-CN"/>
        </w:rPr>
        <w:t>供应商</w:t>
      </w:r>
      <w:r>
        <w:rPr>
          <w:rFonts w:hint="eastAsia" w:ascii="宋体" w:hAnsi="宋体" w:eastAsia="宋体" w:cs="宋体"/>
          <w:b w:val="0"/>
          <w:bCs w:val="0"/>
          <w:i w:val="0"/>
          <w:caps w:val="0"/>
          <w:color w:val="auto"/>
          <w:spacing w:val="0"/>
          <w:sz w:val="22"/>
          <w:szCs w:val="22"/>
          <w:shd w:val="clear" w:fill="FFFFFF"/>
        </w:rPr>
        <w:t>名称：</w:t>
      </w:r>
      <w:r>
        <w:rPr>
          <w:rFonts w:hint="eastAsia" w:ascii="宋体" w:hAnsi="宋体" w:eastAsia="宋体" w:cs="宋体"/>
          <w:b w:val="0"/>
          <w:bCs w:val="0"/>
          <w:i w:val="0"/>
          <w:caps w:val="0"/>
          <w:color w:val="auto"/>
          <w:spacing w:val="0"/>
          <w:sz w:val="22"/>
          <w:szCs w:val="22"/>
          <w:shd w:val="clear" w:fill="FFFFFF"/>
          <w:lang w:val="en-US" w:eastAsia="zh-CN"/>
        </w:rPr>
        <w:t>商丘市豫东公路勘察设计有限公司</w:t>
      </w:r>
      <w:r>
        <w:rPr>
          <w:rFonts w:hint="eastAsia" w:ascii="宋体" w:hAnsi="宋体" w:eastAsia="宋体" w:cs="宋体"/>
          <w:b w:val="0"/>
          <w:bCs w:val="0"/>
          <w:i w:val="0"/>
          <w:caps w:val="0"/>
          <w:color w:val="auto"/>
          <w:spacing w:val="0"/>
          <w:sz w:val="22"/>
          <w:szCs w:val="22"/>
          <w:shd w:val="clear" w:fill="FFFFFF"/>
        </w:rPr>
        <w:br w:type="textWrapping"/>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成交金额：</w:t>
      </w:r>
      <w:r>
        <w:rPr>
          <w:rFonts w:hint="eastAsia" w:ascii="宋体" w:hAnsi="宋体" w:eastAsia="宋体" w:cs="宋体"/>
          <w:b w:val="0"/>
          <w:bCs w:val="0"/>
          <w:i w:val="0"/>
          <w:caps w:val="0"/>
          <w:color w:val="auto"/>
          <w:spacing w:val="0"/>
          <w:sz w:val="22"/>
          <w:szCs w:val="22"/>
          <w:shd w:val="clear" w:fill="FFFFFF"/>
          <w:lang w:val="en-US" w:eastAsia="zh-CN"/>
        </w:rPr>
        <w:t>80170.94元</w:t>
      </w:r>
      <w:r>
        <w:rPr>
          <w:rFonts w:hint="eastAsia" w:ascii="宋体" w:hAnsi="宋体" w:eastAsia="宋体" w:cs="宋体"/>
          <w:i w:val="0"/>
          <w:color w:val="000000"/>
          <w:kern w:val="0"/>
          <w:sz w:val="22"/>
          <w:szCs w:val="22"/>
          <w:u w:val="none"/>
          <w:lang w:val="en-US" w:eastAsia="zh-CN" w:bidi="ar"/>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项目负责人：焦仁峰      证书编号：B14170900040</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设计周期：以采购方实际委托为准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firstLine="440" w:firstLineChars="200"/>
        <w:jc w:val="left"/>
        <w:textAlignment w:val="auto"/>
        <w:rPr>
          <w:rFonts w:hint="eastAsia"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质量要求：设计过程和成果必须符合国家有关工程建设标准强制性条文和交通部关于公路设计方面现行的标准、规范、规程、定额、办法、示例，以及河南省关于公路工程设计方面的文件、规定。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五、</w:t>
      </w:r>
      <w:r>
        <w:rPr>
          <w:rFonts w:hint="eastAsia" w:ascii="宋体" w:hAnsi="宋体" w:eastAsia="宋体" w:cs="宋体"/>
          <w:kern w:val="2"/>
          <w:sz w:val="22"/>
          <w:szCs w:val="22"/>
          <w:lang w:val="en-US" w:eastAsia="zh-CN" w:bidi="ar-SA"/>
        </w:rPr>
        <w:t>本次成交结果公告同时在《中国招标投标公共服务平台》、《河南省电子招标投标公共服务平台》、《河南省政府采购网》和《洛阳市公路事业发展中心网》发布，公告期为1个工作日。</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b/>
          <w:bCs/>
          <w:i w:val="0"/>
          <w:caps w:val="0"/>
          <w:color w:val="333333"/>
          <w:spacing w:val="0"/>
          <w:sz w:val="22"/>
          <w:szCs w:val="22"/>
          <w:shd w:val="clear" w:fill="FFFFFF"/>
        </w:rPr>
        <w:t>六</w:t>
      </w:r>
      <w:r>
        <w:rPr>
          <w:rFonts w:hint="eastAsia" w:ascii="宋体" w:hAnsi="宋体" w:eastAsia="宋体" w:cs="宋体"/>
          <w:i w:val="0"/>
          <w:caps w:val="0"/>
          <w:color w:val="333333"/>
          <w:spacing w:val="0"/>
          <w:sz w:val="22"/>
          <w:szCs w:val="22"/>
          <w:shd w:val="clear" w:fill="FFFFFF"/>
        </w:rPr>
        <w:t>、</w:t>
      </w:r>
      <w:r>
        <w:rPr>
          <w:rFonts w:hint="eastAsia" w:ascii="宋体" w:hAnsi="宋体" w:eastAsia="宋体" w:cs="宋体"/>
          <w:kern w:val="2"/>
          <w:sz w:val="22"/>
          <w:szCs w:val="22"/>
          <w:lang w:val="en-US" w:eastAsia="zh-CN" w:bidi="ar-SA"/>
        </w:rPr>
        <w:t>公告日即为成交通知书领取日。公告日起2个工作日内，被授权的成交人代表应到代理机构指定地点及时领取成交通知书，逾期未领取的，视同公告日已领取。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七、</w:t>
      </w:r>
      <w:r>
        <w:rPr>
          <w:rFonts w:hint="eastAsia" w:ascii="宋体" w:hAnsi="宋体" w:eastAsia="宋体" w:cs="宋体"/>
          <w:kern w:val="2"/>
          <w:sz w:val="22"/>
          <w:szCs w:val="22"/>
          <w:lang w:val="en-US" w:eastAsia="zh-CN" w:bidi="ar-SA"/>
        </w:rPr>
        <w:t>成交人对成交结果有异议的，可以在本成交公告发布之日后7个工作日内，以书面形式向招标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jc w:val="left"/>
        <w:textAlignment w:val="auto"/>
        <w:rPr>
          <w:rFonts w:hint="eastAsia" w:ascii="宋体" w:hAnsi="宋体" w:eastAsia="宋体" w:cs="宋体"/>
          <w:b/>
          <w:bCs/>
          <w:i w:val="0"/>
          <w:caps w:val="0"/>
          <w:color w:val="333333"/>
          <w:spacing w:val="0"/>
          <w:sz w:val="22"/>
          <w:szCs w:val="22"/>
          <w:shd w:val="clear" w:fill="FFFFFF"/>
        </w:rPr>
      </w:pPr>
      <w:r>
        <w:rPr>
          <w:rFonts w:hint="eastAsia" w:ascii="宋体" w:hAnsi="宋体" w:eastAsia="宋体" w:cs="宋体"/>
          <w:b/>
          <w:bCs/>
          <w:i w:val="0"/>
          <w:caps w:val="0"/>
          <w:color w:val="333333"/>
          <w:spacing w:val="0"/>
          <w:sz w:val="22"/>
          <w:szCs w:val="22"/>
          <w:shd w:val="clear" w:fill="FFFFFF"/>
        </w:rPr>
        <w:t>八、</w:t>
      </w:r>
      <w:r>
        <w:rPr>
          <w:rFonts w:hint="eastAsia" w:ascii="宋体" w:hAnsi="宋体" w:eastAsia="宋体" w:cs="宋体"/>
          <w:b/>
          <w:bCs/>
          <w:i w:val="0"/>
          <w:caps w:val="0"/>
          <w:color w:val="333333"/>
          <w:spacing w:val="0"/>
          <w:sz w:val="22"/>
          <w:szCs w:val="22"/>
          <w:shd w:val="clear" w:fill="FFFFFF"/>
          <w:lang w:eastAsia="zh-CN"/>
        </w:rPr>
        <w:t>联系方法</w:t>
      </w:r>
      <w:r>
        <w:rPr>
          <w:rFonts w:hint="eastAsia" w:ascii="宋体" w:hAnsi="宋体" w:eastAsia="宋体" w:cs="宋体"/>
          <w:b/>
          <w:bCs/>
          <w:i w:val="0"/>
          <w:caps w:val="0"/>
          <w:color w:val="333333"/>
          <w:spacing w:val="0"/>
          <w:sz w:val="22"/>
          <w:szCs w:val="22"/>
          <w:shd w:val="clear" w:fill="FFFFFF"/>
        </w:rPr>
        <w:t>：</w:t>
      </w:r>
    </w:p>
    <w:p>
      <w:pPr>
        <w:keepNext w:val="0"/>
        <w:keepLines w:val="0"/>
        <w:pageBreakBefore w:val="0"/>
        <w:kinsoku/>
        <w:wordWrap/>
        <w:overflowPunct/>
        <w:topLinePunct w:val="0"/>
        <w:autoSpaceDE/>
        <w:autoSpaceDN/>
        <w:bidi w:val="0"/>
        <w:adjustRightInd/>
        <w:snapToGrid/>
        <w:spacing w:line="336"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 购 人：洛阳市公路事业发展中心</w:t>
      </w:r>
    </w:p>
    <w:p>
      <w:pPr>
        <w:keepNext w:val="0"/>
        <w:keepLines w:val="0"/>
        <w:pageBreakBefore w:val="0"/>
        <w:kinsoku/>
        <w:wordWrap/>
        <w:overflowPunct/>
        <w:topLinePunct w:val="0"/>
        <w:autoSpaceDE/>
        <w:autoSpaceDN/>
        <w:bidi w:val="0"/>
        <w:adjustRightInd/>
        <w:snapToGrid/>
        <w:spacing w:line="336"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址：洛阳市涧西区南昌路172号</w:t>
      </w:r>
    </w:p>
    <w:p>
      <w:pPr>
        <w:keepNext w:val="0"/>
        <w:keepLines w:val="0"/>
        <w:pageBreakBefore w:val="0"/>
        <w:kinsoku/>
        <w:wordWrap/>
        <w:overflowPunct/>
        <w:topLinePunct w:val="0"/>
        <w:autoSpaceDE/>
        <w:autoSpaceDN/>
        <w:bidi w:val="0"/>
        <w:adjustRightInd/>
        <w:snapToGrid/>
        <w:spacing w:line="336"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 系 人：李女士</w:t>
      </w:r>
    </w:p>
    <w:p>
      <w:pPr>
        <w:keepNext w:val="0"/>
        <w:keepLines w:val="0"/>
        <w:pageBreakBefore w:val="0"/>
        <w:kinsoku/>
        <w:wordWrap/>
        <w:overflowPunct/>
        <w:topLinePunct w:val="0"/>
        <w:autoSpaceDE/>
        <w:autoSpaceDN/>
        <w:bidi w:val="0"/>
        <w:adjustRightInd/>
        <w:snapToGrid/>
        <w:spacing w:line="336"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话：0379-63213872</w:t>
      </w:r>
    </w:p>
    <w:p>
      <w:pPr>
        <w:keepNext w:val="0"/>
        <w:keepLines w:val="0"/>
        <w:pageBreakBefore w:val="0"/>
        <w:kinsoku/>
        <w:wordWrap/>
        <w:overflowPunct/>
        <w:topLinePunct w:val="0"/>
        <w:autoSpaceDE/>
        <w:autoSpaceDN/>
        <w:bidi w:val="0"/>
        <w:adjustRightInd/>
        <w:snapToGrid/>
        <w:spacing w:line="336"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代理机构：河南龙华工程咨询有限公司</w:t>
      </w:r>
    </w:p>
    <w:p>
      <w:pPr>
        <w:keepNext w:val="0"/>
        <w:keepLines w:val="0"/>
        <w:pageBreakBefore w:val="0"/>
        <w:kinsoku/>
        <w:wordWrap/>
        <w:overflowPunct/>
        <w:topLinePunct w:val="0"/>
        <w:autoSpaceDE/>
        <w:autoSpaceDN/>
        <w:bidi w:val="0"/>
        <w:adjustRightInd/>
        <w:snapToGrid/>
        <w:spacing w:line="336"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址：洛阳市洛龙区开元大道与学府街交叉口会展国际2301室</w:t>
      </w:r>
    </w:p>
    <w:p>
      <w:pPr>
        <w:keepNext w:val="0"/>
        <w:keepLines w:val="0"/>
        <w:pageBreakBefore w:val="0"/>
        <w:kinsoku/>
        <w:wordWrap/>
        <w:overflowPunct/>
        <w:topLinePunct w:val="0"/>
        <w:autoSpaceDE/>
        <w:autoSpaceDN/>
        <w:bidi w:val="0"/>
        <w:adjustRightInd/>
        <w:snapToGrid/>
        <w:spacing w:line="336"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联系人：昌先生    电话：0379-62220309</w:t>
      </w:r>
    </w:p>
    <w:p>
      <w:pPr>
        <w:keepNext w:val="0"/>
        <w:keepLines w:val="0"/>
        <w:pageBreakBefore w:val="0"/>
        <w:kinsoku/>
        <w:wordWrap/>
        <w:overflowPunct/>
        <w:topLinePunct w:val="0"/>
        <w:autoSpaceDE/>
        <w:autoSpaceDN/>
        <w:bidi w:val="0"/>
        <w:adjustRightInd/>
        <w:snapToGrid/>
        <w:spacing w:line="336"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邮    箱：</w:t>
      </w: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"mailto:hnhyly1319@163.com"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hnlhlyfgs@163.com</w:t>
      </w:r>
      <w:r>
        <w:rPr>
          <w:rFonts w:hint="eastAsia" w:ascii="宋体" w:hAnsi="宋体" w:eastAsia="宋体" w:cs="宋体"/>
          <w:sz w:val="22"/>
          <w:szCs w:val="22"/>
          <w:lang w:val="en-US" w:eastAsia="zh-CN"/>
        </w:rPr>
        <w:fldChar w:fldCharType="end"/>
      </w:r>
    </w:p>
    <w:p>
      <w:pPr>
        <w:keepNext w:val="0"/>
        <w:keepLines w:val="0"/>
        <w:pageBreakBefore w:val="0"/>
        <w:kinsoku/>
        <w:wordWrap/>
        <w:overflowPunct/>
        <w:topLinePunct w:val="0"/>
        <w:autoSpaceDE/>
        <w:autoSpaceDN/>
        <w:bidi w:val="0"/>
        <w:adjustRightInd/>
        <w:snapToGrid/>
        <w:spacing w:line="336"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监管部门：洛阳市交通运输局</w:t>
      </w:r>
    </w:p>
    <w:p>
      <w:pPr>
        <w:keepNext w:val="0"/>
        <w:keepLines w:val="0"/>
        <w:pageBreakBefore w:val="0"/>
        <w:kinsoku/>
        <w:wordWrap/>
        <w:overflowPunct/>
        <w:topLinePunct w:val="0"/>
        <w:autoSpaceDE/>
        <w:autoSpaceDN/>
        <w:bidi w:val="0"/>
        <w:adjustRightInd/>
        <w:snapToGrid/>
        <w:spacing w:line="336"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话：0379-63239979</w:t>
      </w:r>
    </w:p>
    <w:p>
      <w:pPr>
        <w:keepNext w:val="0"/>
        <w:keepLines w:val="0"/>
        <w:pageBreakBefore w:val="0"/>
        <w:kinsoku/>
        <w:wordWrap/>
        <w:overflowPunct/>
        <w:topLinePunct w:val="0"/>
        <w:autoSpaceDE/>
        <w:autoSpaceDN/>
        <w:bidi w:val="0"/>
        <w:adjustRightInd/>
        <w:snapToGrid/>
        <w:spacing w:line="336" w:lineRule="auto"/>
        <w:jc w:val="right"/>
        <w:textAlignment w:val="auto"/>
        <w:rPr>
          <w:rFonts w:hint="eastAsia" w:ascii="宋体" w:hAnsi="宋体" w:eastAsia="宋体" w:cs="宋体"/>
          <w:color w:val="FF0000"/>
          <w:sz w:val="22"/>
          <w:szCs w:val="22"/>
          <w:lang w:val="en-US" w:eastAsia="zh-CN"/>
        </w:rPr>
      </w:pPr>
      <w:r>
        <w:rPr>
          <w:rFonts w:hint="eastAsia" w:ascii="宋体" w:hAnsi="宋体" w:eastAsia="宋体" w:cs="宋体"/>
          <w:color w:val="auto"/>
          <w:sz w:val="22"/>
          <w:szCs w:val="22"/>
          <w:lang w:val="en-US" w:eastAsia="zh-CN"/>
        </w:rPr>
        <w:t>2021年10月9</w:t>
      </w:r>
      <w:bookmarkStart w:id="0" w:name="_GoBack"/>
      <w:bookmarkEnd w:id="0"/>
      <w:r>
        <w:rPr>
          <w:rFonts w:hint="eastAsia" w:ascii="宋体" w:hAnsi="宋体" w:eastAsia="宋体" w:cs="宋体"/>
          <w:color w:val="auto"/>
          <w:sz w:val="22"/>
          <w:szCs w:val="2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97F26"/>
    <w:rsid w:val="024211E8"/>
    <w:rsid w:val="02730C5A"/>
    <w:rsid w:val="02A75D65"/>
    <w:rsid w:val="02F47BC4"/>
    <w:rsid w:val="058E1C44"/>
    <w:rsid w:val="06F153CD"/>
    <w:rsid w:val="08CD5D69"/>
    <w:rsid w:val="08F94C63"/>
    <w:rsid w:val="0A207911"/>
    <w:rsid w:val="0AA67CBC"/>
    <w:rsid w:val="0C710DC4"/>
    <w:rsid w:val="0CFB1604"/>
    <w:rsid w:val="0E016013"/>
    <w:rsid w:val="0E6C2DBD"/>
    <w:rsid w:val="145B7CC5"/>
    <w:rsid w:val="147E6080"/>
    <w:rsid w:val="17F268A0"/>
    <w:rsid w:val="18525FF4"/>
    <w:rsid w:val="18826C28"/>
    <w:rsid w:val="1EE97F26"/>
    <w:rsid w:val="1F4752A8"/>
    <w:rsid w:val="21D456EC"/>
    <w:rsid w:val="227F4B3C"/>
    <w:rsid w:val="2298765B"/>
    <w:rsid w:val="232073EA"/>
    <w:rsid w:val="237318A8"/>
    <w:rsid w:val="27942F20"/>
    <w:rsid w:val="28632560"/>
    <w:rsid w:val="2A3223DA"/>
    <w:rsid w:val="2ADA238F"/>
    <w:rsid w:val="326B024F"/>
    <w:rsid w:val="33EA5CA5"/>
    <w:rsid w:val="34F27E26"/>
    <w:rsid w:val="35586703"/>
    <w:rsid w:val="36646786"/>
    <w:rsid w:val="3809388B"/>
    <w:rsid w:val="397B3881"/>
    <w:rsid w:val="3A4F7B18"/>
    <w:rsid w:val="3B5E15F9"/>
    <w:rsid w:val="3DC7795C"/>
    <w:rsid w:val="3FD93FBC"/>
    <w:rsid w:val="41580DB4"/>
    <w:rsid w:val="418607E6"/>
    <w:rsid w:val="46201322"/>
    <w:rsid w:val="49F90F1C"/>
    <w:rsid w:val="4D000AD6"/>
    <w:rsid w:val="4D324D42"/>
    <w:rsid w:val="4EEB0831"/>
    <w:rsid w:val="506D08FE"/>
    <w:rsid w:val="55D7740C"/>
    <w:rsid w:val="57004873"/>
    <w:rsid w:val="57F60262"/>
    <w:rsid w:val="597C7EDE"/>
    <w:rsid w:val="59D92069"/>
    <w:rsid w:val="5A292DD8"/>
    <w:rsid w:val="5BAC703A"/>
    <w:rsid w:val="5E0B53B3"/>
    <w:rsid w:val="612F7F5D"/>
    <w:rsid w:val="64EA0B04"/>
    <w:rsid w:val="66C555BB"/>
    <w:rsid w:val="67671561"/>
    <w:rsid w:val="69A30465"/>
    <w:rsid w:val="6AD529CF"/>
    <w:rsid w:val="6B653CF4"/>
    <w:rsid w:val="6C1E1298"/>
    <w:rsid w:val="6FAC0B07"/>
    <w:rsid w:val="70DF651F"/>
    <w:rsid w:val="73E85B66"/>
    <w:rsid w:val="7402539B"/>
    <w:rsid w:val="773702A3"/>
    <w:rsid w:val="77C817AF"/>
    <w:rsid w:val="7B8E3B27"/>
    <w:rsid w:val="7C2B6740"/>
    <w:rsid w:val="7EB6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pPr>
    <w:rPr>
      <w:rFonts w:ascii="宋体" w:hAnsi="宋体"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6"/>
    <w:qFormat/>
    <w:uiPriority w:val="0"/>
    <w:pPr>
      <w:spacing w:line="240" w:lineRule="auto"/>
      <w:ind w:left="200" w:leftChars="200" w:firstLine="200" w:firstLineChars="200"/>
    </w:pPr>
  </w:style>
  <w:style w:type="paragraph" w:styleId="5">
    <w:name w:val="Body Text Indent"/>
    <w:basedOn w:val="1"/>
    <w:next w:val="4"/>
    <w:qFormat/>
    <w:uiPriority w:val="0"/>
    <w:pPr>
      <w:spacing w:line="400" w:lineRule="exact"/>
      <w:ind w:left="630"/>
    </w:pPr>
    <w:rPr>
      <w:rFonts w:ascii="楷体_GB2312" w:eastAsia="仿宋_GB2312"/>
      <w:sz w:val="30"/>
      <w:szCs w:val="30"/>
    </w:rPr>
  </w:style>
  <w:style w:type="paragraph" w:styleId="6">
    <w:name w:val="Block Text"/>
    <w:basedOn w:val="1"/>
    <w:qFormat/>
    <w:uiPriority w:val="0"/>
    <w:pPr>
      <w:adjustRightInd w:val="0"/>
      <w:spacing w:line="460" w:lineRule="exact"/>
      <w:ind w:left="420" w:right="33" w:firstLine="200" w:firstLineChars="200"/>
      <w:jc w:val="left"/>
      <w:textAlignment w:val="baseline"/>
    </w:pPr>
    <w:rPr>
      <w:rFonts w:ascii="仿宋_GB2312" w:hAnsi="仿宋_GB2312" w:eastAsia="仿宋_GB2312"/>
      <w:kern w:val="0"/>
      <w:sz w:val="24"/>
      <w:szCs w:val="20"/>
    </w:rPr>
  </w:style>
  <w:style w:type="paragraph" w:styleId="8">
    <w:name w:val="Body Text"/>
    <w:basedOn w:val="1"/>
    <w:next w:val="9"/>
    <w:qFormat/>
    <w:uiPriority w:val="0"/>
    <w:pPr>
      <w:spacing w:after="120"/>
    </w:pPr>
  </w:style>
  <w:style w:type="paragraph" w:styleId="9">
    <w:name w:val="Body Text 2"/>
    <w:basedOn w:val="1"/>
    <w:qFormat/>
    <w:uiPriority w:val="99"/>
    <w:pPr>
      <w:spacing w:line="400" w:lineRule="exact"/>
      <w:jc w:val="center"/>
    </w:pPr>
    <w:rPr>
      <w:rFonts w:ascii="宋体" w:hAnsi="宋体"/>
      <w:w w:val="66"/>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rPr>
      <w:b/>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ascii="monospace" w:hAnsi="monospace" w:eastAsia="monospace" w:cs="monospace"/>
    </w:rPr>
  </w:style>
  <w:style w:type="paragraph" w:customStyle="1" w:styleId="27">
    <w:name w:val="普通(网站)1"/>
    <w:basedOn w:val="28"/>
    <w:qFormat/>
    <w:uiPriority w:val="0"/>
    <w:pPr>
      <w:spacing w:line="432" w:lineRule="auto"/>
      <w:jc w:val="left"/>
    </w:pPr>
    <w:rPr>
      <w:kern w:val="0"/>
      <w:sz w:val="24"/>
    </w:rPr>
  </w:style>
  <w:style w:type="paragraph" w:customStyle="1" w:styleId="28">
    <w:name w:val="正文_1_0"/>
    <w:next w:val="29"/>
    <w:qFormat/>
    <w:uiPriority w:val="0"/>
    <w:pPr>
      <w:widowControl w:val="0"/>
      <w:jc w:val="both"/>
    </w:pPr>
    <w:rPr>
      <w:rFonts w:ascii="Times New Roman" w:hAnsi="Times New Roman" w:eastAsia="宋体" w:cs="Times New Roman"/>
      <w:lang w:val="en-US" w:eastAsia="zh-CN" w:bidi="ar-SA"/>
    </w:rPr>
  </w:style>
  <w:style w:type="paragraph" w:customStyle="1" w:styleId="29">
    <w:name w:val="正文文本_1"/>
    <w:basedOn w:val="28"/>
    <w:next w:val="30"/>
    <w:qFormat/>
    <w:uiPriority w:val="0"/>
    <w:rPr>
      <w:rFonts w:eastAsia="仿宋_GB2312"/>
      <w:kern w:val="2"/>
      <w:sz w:val="28"/>
      <w:szCs w:val="30"/>
    </w:rPr>
  </w:style>
  <w:style w:type="paragraph" w:customStyle="1" w:styleId="30">
    <w:name w:val="正文文本 2_1"/>
    <w:basedOn w:val="28"/>
    <w:qFormat/>
    <w:uiPriority w:val="0"/>
    <w:pPr>
      <w:jc w:val="center"/>
      <w:outlineLvl w:val="0"/>
    </w:pPr>
    <w:rPr>
      <w:rFonts w:ascii="楷体_GB2312" w:eastAsia="仿宋_GB2312"/>
      <w:kern w:val="2"/>
      <w:sz w:val="30"/>
    </w:rPr>
  </w:style>
  <w:style w:type="character" w:customStyle="1" w:styleId="31">
    <w:name w:val="超链接_0"/>
    <w:qFormat/>
    <w:uiPriority w:val="99"/>
    <w:rPr>
      <w:color w:val="0368A8"/>
      <w:u w:val="none"/>
    </w:rPr>
  </w:style>
  <w:style w:type="paragraph" w:customStyle="1" w:styleId="32">
    <w:name w:val="普通(网站)_0"/>
    <w:basedOn w:val="33"/>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33">
    <w:name w:val="正文_1"/>
    <w:qFormat/>
    <w:uiPriority w:val="0"/>
    <w:pPr>
      <w:widowControl w:val="0"/>
      <w:jc w:val="both"/>
    </w:pPr>
    <w:rPr>
      <w:rFonts w:ascii="Times New Roman" w:hAnsi="Times New Roman" w:eastAsia="宋体" w:cs="Times New Roman"/>
      <w:lang w:val="en-US" w:eastAsia="zh-CN" w:bidi="ar-SA"/>
    </w:rPr>
  </w:style>
  <w:style w:type="paragraph" w:customStyle="1" w:styleId="34">
    <w:name w:val="无间隔1"/>
    <w:basedOn w:val="1"/>
    <w:qFormat/>
    <w:uiPriority w:val="1"/>
    <w:pPr>
      <w:spacing w:line="400" w:lineRule="exact"/>
    </w:pPr>
    <w:rPr>
      <w:rFonts w:eastAsia="宋体"/>
      <w:sz w:val="24"/>
    </w:rPr>
  </w:style>
  <w:style w:type="paragraph" w:customStyle="1" w:styleId="35">
    <w:name w:val="*正文"/>
    <w:basedOn w:val="1"/>
    <w:next w:val="1"/>
    <w:qFormat/>
    <w:uiPriority w:val="0"/>
    <w:pPr>
      <w:widowControl/>
      <w:ind w:firstLine="482"/>
    </w:pPr>
    <w:rPr>
      <w:rFonts w:ascii="微软雅黑" w:hAnsi="微软雅黑" w:eastAsia="微软雅黑"/>
      <w:sz w:val="21"/>
    </w:rPr>
  </w:style>
  <w:style w:type="character" w:customStyle="1" w:styleId="36">
    <w:name w:val="pass-clearbtn-smsverifycode"/>
    <w:basedOn w:val="14"/>
    <w:qFormat/>
    <w:uiPriority w:val="0"/>
  </w:style>
  <w:style w:type="character" w:customStyle="1" w:styleId="37">
    <w:name w:val="tang-pass-qrcode-list-aq"/>
    <w:basedOn w:val="14"/>
    <w:qFormat/>
    <w:uiPriority w:val="0"/>
  </w:style>
  <w:style w:type="character" w:customStyle="1" w:styleId="38">
    <w:name w:val="pass-clearbtn-verifycode"/>
    <w:basedOn w:val="14"/>
    <w:qFormat/>
    <w:uiPriority w:val="0"/>
  </w:style>
  <w:style w:type="character" w:customStyle="1" w:styleId="39">
    <w:name w:val="open"/>
    <w:basedOn w:val="14"/>
    <w:qFormat/>
    <w:uiPriority w:val="0"/>
  </w:style>
  <w:style w:type="character" w:customStyle="1" w:styleId="40">
    <w:name w:val="pass-placeholder2"/>
    <w:basedOn w:val="14"/>
    <w:qFormat/>
    <w:uiPriority w:val="0"/>
  </w:style>
  <w:style w:type="character" w:customStyle="1" w:styleId="41">
    <w:name w:val="pass-item-time-timing2"/>
    <w:basedOn w:val="14"/>
    <w:qFormat/>
    <w:uiPriority w:val="0"/>
  </w:style>
  <w:style w:type="character" w:customStyle="1" w:styleId="42">
    <w:name w:val="pass-placeholder-smsverifycode"/>
    <w:basedOn w:val="14"/>
    <w:qFormat/>
    <w:uiPriority w:val="0"/>
  </w:style>
  <w:style w:type="character" w:customStyle="1" w:styleId="43">
    <w:name w:val="pass-placeholder-smsphone"/>
    <w:basedOn w:val="14"/>
    <w:qFormat/>
    <w:uiPriority w:val="0"/>
  </w:style>
  <w:style w:type="character" w:customStyle="1" w:styleId="44">
    <w:name w:val="pass-item-timer2"/>
    <w:basedOn w:val="14"/>
    <w:qFormat/>
    <w:uiPriority w:val="0"/>
  </w:style>
  <w:style w:type="character" w:customStyle="1" w:styleId="45">
    <w:name w:val="tang-pass-qrcode-list-gx"/>
    <w:basedOn w:val="14"/>
    <w:qFormat/>
    <w:uiPriority w:val="0"/>
  </w:style>
  <w:style w:type="character" w:customStyle="1" w:styleId="46">
    <w:name w:val="tang-pass-qrcode-list-bj"/>
    <w:basedOn w:val="14"/>
    <w:qFormat/>
    <w:uiPriority w:val="0"/>
  </w:style>
  <w:style w:type="character" w:customStyle="1" w:styleId="47">
    <w:name w:val="pass-placeholder"/>
    <w:basedOn w:val="1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2019-11-05T03:06:00Z</dcterms:created>
  <dc:creator>Administrator</dc:creator>
  <cp:lastModifiedBy>龙华洛阳项目部</cp:lastModifiedBy>
  <dcterms:modified xsi:type="dcterms:W3CDTF">2021-10-09T00:45:53Z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C6D9E8E2DDFF4FC4B63B68B06C7F9490</vt:lpwstr>
  </property>
</Properties>
</file>