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嵩县S242裴岭立交桥、洛宁县G343长水东桥等4项危桥改造工程设计项目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河南龙华工程咨询有限公司受洛阳市公路事业发展中心委托，就嵩县S242裴岭立交桥、洛宁县G343长水东桥等4项危桥改造工程设计项目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1.1、招标（采购）项目名称：嵩县S242裴岭立交桥、洛宁县G343长水东桥等4项危桥改造工程设计项目；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1.2、项目编号：LHLYFW2021-201；</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1.3、资金来源及预算控制金额：部省补助资金；预算控制金额167070.00元；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嵩县S242裴岭立交桥、洛宁县G343长水东桥等4项危桥改造工程设计项目,本项目主要为：①嵩县S242南嵩线裴岭立交桥危桥改造工程、②嵩县S240济邓线青岗树小桥危桥改造工程、③嵩县S322伊卢线龙头桥危桥改造工程、④洛宁县G343大卢线长水东桥危桥改造工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18日至2021年9月23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3.1竞争性谈判时间：2021年9月24日下午15时30分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default"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bookmarkStart w:id="0" w:name="_GoBack"/>
      <w:r>
        <w:rPr>
          <w:rFonts w:hint="eastAsia" w:ascii="宋体" w:hAnsi="宋体" w:eastAsia="宋体" w:cs="宋体"/>
          <w:color w:val="auto"/>
          <w:kern w:val="2"/>
          <w:sz w:val="22"/>
          <w:szCs w:val="22"/>
          <w:lang w:val="en-US" w:eastAsia="zh-CN" w:bidi="ar-SA"/>
        </w:rPr>
        <w:t>李凤霞、张宏、仝军锋</w:t>
      </w:r>
    </w:p>
    <w:bookmarkEnd w:id="0"/>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i w:val="0"/>
          <w:color w:val="auto"/>
          <w:kern w:val="0"/>
          <w:sz w:val="24"/>
          <w:szCs w:val="24"/>
          <w:u w:val="none"/>
          <w:lang w:val="en-US" w:eastAsia="zh-CN" w:bidi="ar"/>
        </w:rPr>
        <w:t>许昌华杰公路勘察设计有限责任公司</w:t>
      </w:r>
      <w:r>
        <w:rPr>
          <w:rFonts w:hint="eastAsia" w:ascii="宋体" w:hAnsi="宋体" w:eastAsia="宋体" w:cs="宋体"/>
          <w:b w:val="0"/>
          <w:bCs w:val="0"/>
          <w:i w:val="0"/>
          <w:caps w:val="0"/>
          <w:color w:val="FF0000"/>
          <w:spacing w:val="0"/>
          <w:sz w:val="22"/>
          <w:szCs w:val="22"/>
          <w:shd w:val="clear" w:fill="FFFFFF"/>
        </w:rPr>
        <w:br w:type="textWrapping"/>
      </w:r>
      <w:r>
        <w:rPr>
          <w:rFonts w:hint="eastAsia" w:ascii="宋体" w:hAnsi="宋体" w:eastAsia="宋体" w:cs="宋体"/>
          <w:b w:val="0"/>
          <w:bCs w:val="0"/>
          <w:i w:val="0"/>
          <w:caps w:val="0"/>
          <w:color w:val="FF0000"/>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164040.00元</w:t>
      </w:r>
      <w:r>
        <w:rPr>
          <w:rFonts w:hint="eastAsia" w:ascii="宋体" w:hAnsi="宋体" w:eastAsia="宋体" w:cs="宋体"/>
          <w:i w:val="0"/>
          <w:color w:val="auto"/>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项目负责人：张灏    证书编号：B11160900018</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联系人：昌先生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2021年9月24日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07A5E76"/>
    <w:rsid w:val="0124670F"/>
    <w:rsid w:val="024211E8"/>
    <w:rsid w:val="02730C5A"/>
    <w:rsid w:val="02A75D65"/>
    <w:rsid w:val="02F47BC4"/>
    <w:rsid w:val="03D5052B"/>
    <w:rsid w:val="058E1C44"/>
    <w:rsid w:val="06F153CD"/>
    <w:rsid w:val="07A76B0F"/>
    <w:rsid w:val="07C75E18"/>
    <w:rsid w:val="081F1397"/>
    <w:rsid w:val="08CD5D69"/>
    <w:rsid w:val="08F94C63"/>
    <w:rsid w:val="0A207911"/>
    <w:rsid w:val="0AA67CBC"/>
    <w:rsid w:val="0BEB037F"/>
    <w:rsid w:val="0E016013"/>
    <w:rsid w:val="0E6C2DBD"/>
    <w:rsid w:val="145B7CC5"/>
    <w:rsid w:val="147E6080"/>
    <w:rsid w:val="18525FF4"/>
    <w:rsid w:val="18826C28"/>
    <w:rsid w:val="192F02B2"/>
    <w:rsid w:val="1D443CF7"/>
    <w:rsid w:val="1EE97F26"/>
    <w:rsid w:val="1F4752A8"/>
    <w:rsid w:val="21D456EC"/>
    <w:rsid w:val="225D0F43"/>
    <w:rsid w:val="227F4B3C"/>
    <w:rsid w:val="2298765B"/>
    <w:rsid w:val="232073EA"/>
    <w:rsid w:val="237318A8"/>
    <w:rsid w:val="27942F20"/>
    <w:rsid w:val="28632560"/>
    <w:rsid w:val="2A3223DA"/>
    <w:rsid w:val="2AB84D45"/>
    <w:rsid w:val="2ADA238F"/>
    <w:rsid w:val="2C745EDC"/>
    <w:rsid w:val="2EFE641C"/>
    <w:rsid w:val="326B024F"/>
    <w:rsid w:val="33EA5CA5"/>
    <w:rsid w:val="34F27E26"/>
    <w:rsid w:val="35586703"/>
    <w:rsid w:val="36477C16"/>
    <w:rsid w:val="36646786"/>
    <w:rsid w:val="3809388B"/>
    <w:rsid w:val="397B3881"/>
    <w:rsid w:val="3A4F7B18"/>
    <w:rsid w:val="3B5E15F9"/>
    <w:rsid w:val="3D4A42BA"/>
    <w:rsid w:val="3DC7795C"/>
    <w:rsid w:val="3FD93FBC"/>
    <w:rsid w:val="41580DB4"/>
    <w:rsid w:val="418607E6"/>
    <w:rsid w:val="46201322"/>
    <w:rsid w:val="49F90F1C"/>
    <w:rsid w:val="4A0B697A"/>
    <w:rsid w:val="4ACC5138"/>
    <w:rsid w:val="4D000AD6"/>
    <w:rsid w:val="4D324D42"/>
    <w:rsid w:val="506D08FE"/>
    <w:rsid w:val="55D7740C"/>
    <w:rsid w:val="56AF0DD8"/>
    <w:rsid w:val="57004873"/>
    <w:rsid w:val="57F60262"/>
    <w:rsid w:val="597C7EDE"/>
    <w:rsid w:val="5BAC703A"/>
    <w:rsid w:val="5E0B53B3"/>
    <w:rsid w:val="5FB05866"/>
    <w:rsid w:val="612F7F5D"/>
    <w:rsid w:val="64EA0B04"/>
    <w:rsid w:val="65550665"/>
    <w:rsid w:val="66C555BB"/>
    <w:rsid w:val="66F82EAF"/>
    <w:rsid w:val="67671561"/>
    <w:rsid w:val="6AD529CF"/>
    <w:rsid w:val="6B346A73"/>
    <w:rsid w:val="6B653CF4"/>
    <w:rsid w:val="6C1E1298"/>
    <w:rsid w:val="6DB9581B"/>
    <w:rsid w:val="6E8F5E9F"/>
    <w:rsid w:val="6FAC0B07"/>
    <w:rsid w:val="702B1B21"/>
    <w:rsid w:val="70DF651F"/>
    <w:rsid w:val="73E85B66"/>
    <w:rsid w:val="7402539B"/>
    <w:rsid w:val="773702A3"/>
    <w:rsid w:val="7B8E3B27"/>
    <w:rsid w:val="7CE11192"/>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dcterms:modified xsi:type="dcterms:W3CDTF">2021-09-24T08:43:47Z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C6D9E8E2DDFF4FC4B63B68B06C7F9490</vt:lpwstr>
  </property>
</Properties>
</file>