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2021年洛阳市普通干线公路第四批桥梁改造设计项目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河南龙华工程咨询有限公司受洛阳市公路事业发展中心委托，就2021年洛阳市普通干线公路第四批桥梁改造设计项目进行竞争性谈判招标，按规定程序进行了评标、定标，现就本项目结果公告如下：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1.1、招标（采购）项目名称：2021年洛阳市普通干线公路第四批桥梁改造设计项目；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1.2、项目编号：LHLYFW2021-200；</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1.3、资金来源及预算控制金额：部省补助资金；预算控制金额418830.00元；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2021年洛阳市普通干线公路第四批桥梁改造设计项目,本项目主要为：①洛宁县G343大卢线小铁沟桥危桥改造工程、②洛宁县G343大卢线大铁沟桥危桥改造工程、③洛宁县G343大卢线杜河桥危桥改造工程、④洛宁县G343大卢线虎豹沟桥危桥改造工程、⑤洛宁县G343大卢线虎豹沟口桥危桥改造工程、⑥洛宁县S315郑卢线下峪街桥危桥改造工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18日至2021年9月23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42" w:right="0" w:hanging="442" w:hanging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3.1竞争性谈判时间：2021年9月28日上午09时30分（北京时间）</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440" w:firstLineChars="200"/>
        <w:jc w:val="left"/>
        <w:textAlignment w:val="auto"/>
        <w:rPr>
          <w:rFonts w:hint="default"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w:t>
      </w:r>
      <w:r>
        <w:rPr>
          <w:rFonts w:hint="eastAsia" w:ascii="宋体" w:hAnsi="宋体" w:eastAsia="宋体" w:cs="宋体"/>
          <w:color w:val="auto"/>
          <w:kern w:val="2"/>
          <w:sz w:val="22"/>
          <w:szCs w:val="22"/>
          <w:lang w:val="en-US" w:eastAsia="zh-CN" w:bidi="ar-SA"/>
        </w:rPr>
        <w:t>李斌、索西京、袁永建</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42" w:right="0" w:rightChars="0" w:hanging="442" w:hangingChars="2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lang w:val="en-US" w:eastAsia="zh-CN"/>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成交供应商名称：河南铭卓公路勘察设计有限公司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37" w:leftChars="208" w:right="0" w:firstLine="0" w:firstLineChars="0"/>
        <w:jc w:val="left"/>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成交金额：418030.00元</w:t>
      </w:r>
      <w:bookmarkStart w:id="0" w:name="_GoBack"/>
      <w:bookmarkEnd w:id="0"/>
      <w:r>
        <w:rPr>
          <w:rFonts w:hint="eastAsia" w:ascii="宋体" w:hAnsi="宋体" w:eastAsia="宋体" w:cs="宋体"/>
          <w:kern w:val="2"/>
          <w:sz w:val="22"/>
          <w:szCs w:val="22"/>
          <w:lang w:val="en-US" w:eastAsia="zh-CN" w:bidi="ar-SA"/>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37" w:leftChars="208" w:right="0" w:firstLine="0" w:firstLineChars="0"/>
        <w:jc w:val="left"/>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项目负责人：孙燕翔   证书编号：B03120900043</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437" w:leftChars="208" w:right="0" w:firstLine="0" w:firstLineChars="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right="0" w:firstLine="440" w:firstLineChars="20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val="0"/>
          <w:bCs w:val="0"/>
          <w:i w:val="0"/>
          <w:caps w:val="0"/>
          <w:color w:val="auto"/>
          <w:spacing w:val="0"/>
          <w:sz w:val="22"/>
          <w:szCs w:val="22"/>
          <w:shd w:val="clear" w:fill="FFFFFF"/>
          <w:lang w:val="en-US" w:eastAsia="zh-CN"/>
        </w:rPr>
        <w:t>质量要求：设计过程和成果必须符合国家有关工程建设标准强制性条文和交通部关于公路设计方面现行的标准、规范、规程、定额、办法、示例，以及河南省关于公路工程设计方面的文件、规定。</w:t>
      </w:r>
      <w:r>
        <w:rPr>
          <w:rFonts w:hint="eastAsia" w:ascii="宋体" w:hAnsi="宋体" w:eastAsia="宋体" w:cs="宋体"/>
          <w:b w:val="0"/>
          <w:bCs w:val="0"/>
          <w:i w:val="0"/>
          <w:caps w:val="0"/>
          <w:color w:val="FF0000"/>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12"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联系人：昌先生   电话：0379-62220309</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12"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12" w:lineRule="auto"/>
        <w:jc w:val="righ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2021年9月28日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07A5E76"/>
    <w:rsid w:val="009279B9"/>
    <w:rsid w:val="0124670F"/>
    <w:rsid w:val="024211E8"/>
    <w:rsid w:val="02730C5A"/>
    <w:rsid w:val="02A75D65"/>
    <w:rsid w:val="02F47BC4"/>
    <w:rsid w:val="03D5052B"/>
    <w:rsid w:val="058E1C44"/>
    <w:rsid w:val="06F153CD"/>
    <w:rsid w:val="07A76B0F"/>
    <w:rsid w:val="07C75E18"/>
    <w:rsid w:val="081F1397"/>
    <w:rsid w:val="08CD5D69"/>
    <w:rsid w:val="08F94C63"/>
    <w:rsid w:val="0A207911"/>
    <w:rsid w:val="0AA67CBC"/>
    <w:rsid w:val="0BEB037F"/>
    <w:rsid w:val="0E016013"/>
    <w:rsid w:val="0E6C2DBD"/>
    <w:rsid w:val="136F39B2"/>
    <w:rsid w:val="145B7CC5"/>
    <w:rsid w:val="147E6080"/>
    <w:rsid w:val="150B3BF3"/>
    <w:rsid w:val="18525FF4"/>
    <w:rsid w:val="18826C28"/>
    <w:rsid w:val="192F02B2"/>
    <w:rsid w:val="1B0C1DDC"/>
    <w:rsid w:val="1B975458"/>
    <w:rsid w:val="1BFC4B12"/>
    <w:rsid w:val="1D443CF7"/>
    <w:rsid w:val="1EE97F26"/>
    <w:rsid w:val="1F4752A8"/>
    <w:rsid w:val="21D456EC"/>
    <w:rsid w:val="225D0F43"/>
    <w:rsid w:val="22687E2D"/>
    <w:rsid w:val="227F4B3C"/>
    <w:rsid w:val="2298765B"/>
    <w:rsid w:val="232073EA"/>
    <w:rsid w:val="237318A8"/>
    <w:rsid w:val="23C664BC"/>
    <w:rsid w:val="243D7969"/>
    <w:rsid w:val="27942F20"/>
    <w:rsid w:val="28632560"/>
    <w:rsid w:val="2A3223DA"/>
    <w:rsid w:val="2AB84D45"/>
    <w:rsid w:val="2ADA238F"/>
    <w:rsid w:val="2BBF1DCE"/>
    <w:rsid w:val="2C745EDC"/>
    <w:rsid w:val="2C8B53DC"/>
    <w:rsid w:val="2EFE641C"/>
    <w:rsid w:val="326B024F"/>
    <w:rsid w:val="33EA5CA5"/>
    <w:rsid w:val="34F27E26"/>
    <w:rsid w:val="35586703"/>
    <w:rsid w:val="36477C16"/>
    <w:rsid w:val="36646786"/>
    <w:rsid w:val="37930100"/>
    <w:rsid w:val="3809388B"/>
    <w:rsid w:val="397B3881"/>
    <w:rsid w:val="3A4F7B18"/>
    <w:rsid w:val="3B5E15F9"/>
    <w:rsid w:val="3D4A42BA"/>
    <w:rsid w:val="3DC7795C"/>
    <w:rsid w:val="3FD93FBC"/>
    <w:rsid w:val="41580DB4"/>
    <w:rsid w:val="418607E6"/>
    <w:rsid w:val="46201322"/>
    <w:rsid w:val="47827FAA"/>
    <w:rsid w:val="49F90F1C"/>
    <w:rsid w:val="4A0B697A"/>
    <w:rsid w:val="4ACC5138"/>
    <w:rsid w:val="4D000AD6"/>
    <w:rsid w:val="4D324D42"/>
    <w:rsid w:val="506D08FE"/>
    <w:rsid w:val="51923AA2"/>
    <w:rsid w:val="53D9568A"/>
    <w:rsid w:val="55D7740C"/>
    <w:rsid w:val="56AA393B"/>
    <w:rsid w:val="56AF0DD8"/>
    <w:rsid w:val="57004873"/>
    <w:rsid w:val="57F60262"/>
    <w:rsid w:val="597C7EDE"/>
    <w:rsid w:val="5BAC703A"/>
    <w:rsid w:val="5E0B53B3"/>
    <w:rsid w:val="5FB05866"/>
    <w:rsid w:val="612F7F5D"/>
    <w:rsid w:val="64EA0B04"/>
    <w:rsid w:val="65550665"/>
    <w:rsid w:val="66C555BB"/>
    <w:rsid w:val="66F82EAF"/>
    <w:rsid w:val="67671561"/>
    <w:rsid w:val="6AD529CF"/>
    <w:rsid w:val="6B346A73"/>
    <w:rsid w:val="6B653CF4"/>
    <w:rsid w:val="6C1E1298"/>
    <w:rsid w:val="6DB9581B"/>
    <w:rsid w:val="6E8F5E9F"/>
    <w:rsid w:val="6FAC0B07"/>
    <w:rsid w:val="702B1B21"/>
    <w:rsid w:val="70DF651F"/>
    <w:rsid w:val="73E85B66"/>
    <w:rsid w:val="7402539B"/>
    <w:rsid w:val="773702A3"/>
    <w:rsid w:val="7A2536A1"/>
    <w:rsid w:val="7B8E3B27"/>
    <w:rsid w:val="7CE11192"/>
    <w:rsid w:val="7D0B5E3C"/>
    <w:rsid w:val="7EB60F0C"/>
    <w:rsid w:val="7F04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1174</Words>
  <Characters>1338</Characters>
  <Lines>0</Lines>
  <Paragraphs>0</Paragraphs>
  <TotalTime>2</TotalTime>
  <ScaleCrop>false</ScaleCrop>
  <LinksUpToDate>false</LinksUpToDate>
  <CharactersWithSpaces>1378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龙华洛阳项目部</cp:lastModifiedBy>
  <cp:lastPrinted>2021-09-28T02:16:00Z</cp:lastPrinted>
  <dcterms:modified xsi:type="dcterms:W3CDTF">2021-09-28T09:02:53Z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C6D9E8E2DDFF4FC4B63B68B06C7F9490</vt:lpwstr>
  </property>
</Properties>
</file>