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0" w:beforeAutospacing="0" w:after="0" w:afterAutospacing="0" w:line="460" w:lineRule="atLeast"/>
        <w:ind w:left="0" w:right="0" w:firstLine="437"/>
        <w:jc w:val="center"/>
        <w:rPr>
          <w:rFonts w:hint="eastAsia" w:asciiTheme="minorEastAsia" w:hAnsiTheme="minorEastAsia" w:eastAsiaTheme="minorEastAsia" w:cstheme="minorEastAsia"/>
          <w:b/>
          <w:bCs/>
          <w:color w:val="333333"/>
          <w:sz w:val="36"/>
          <w:szCs w:val="36"/>
        </w:rPr>
      </w:pPr>
      <w:r>
        <w:rPr>
          <w:rFonts w:hint="eastAsia" w:asciiTheme="minorEastAsia" w:hAnsiTheme="minorEastAsia" w:cstheme="minorEastAsia"/>
          <w:b/>
          <w:bCs/>
          <w:color w:val="333333"/>
          <w:sz w:val="36"/>
          <w:szCs w:val="36"/>
          <w:lang w:val="en-US" w:eastAsia="zh-CN"/>
        </w:rPr>
        <w:t>洛济快速通道（S240 济邓线吉利特大桥引线工程）项目可行性研究报告编制</w:t>
      </w:r>
      <w:r>
        <w:rPr>
          <w:rFonts w:hint="eastAsia" w:asciiTheme="minorEastAsia" w:hAnsiTheme="minorEastAsia" w:cstheme="minorEastAsia"/>
          <w:b/>
          <w:bCs/>
          <w:color w:val="333333"/>
          <w:sz w:val="36"/>
          <w:szCs w:val="36"/>
          <w:lang w:eastAsia="zh-CN"/>
        </w:rPr>
        <w:t>成交公告</w:t>
      </w:r>
    </w:p>
    <w:p>
      <w:pPr>
        <w:bidi w:val="0"/>
        <w:spacing w:line="360" w:lineRule="auto"/>
        <w:ind w:firstLine="560" w:firstLineChars="200"/>
        <w:rPr>
          <w:rFonts w:hint="eastAsia" w:ascii="宋体" w:hAnsi="宋体" w:eastAsia="宋体" w:cs="宋体"/>
          <w:sz w:val="28"/>
          <w:szCs w:val="36"/>
        </w:rPr>
      </w:pPr>
      <w:r>
        <w:rPr>
          <w:rFonts w:hint="eastAsia" w:ascii="宋体" w:hAnsi="宋体" w:eastAsia="宋体" w:cs="宋体"/>
          <w:sz w:val="28"/>
          <w:szCs w:val="36"/>
          <w:lang w:eastAsia="zh-CN"/>
        </w:rPr>
        <w:t>陕西高信工程造价咨询有限公司</w:t>
      </w:r>
      <w:r>
        <w:rPr>
          <w:rFonts w:hint="eastAsia" w:ascii="宋体" w:hAnsi="宋体" w:eastAsia="宋体" w:cs="宋体"/>
          <w:sz w:val="28"/>
          <w:szCs w:val="36"/>
        </w:rPr>
        <w:t>受</w:t>
      </w:r>
      <w:r>
        <w:rPr>
          <w:rFonts w:hint="eastAsia" w:ascii="宋体" w:hAnsi="宋体" w:eastAsia="宋体" w:cs="宋体"/>
          <w:sz w:val="28"/>
          <w:szCs w:val="36"/>
          <w:lang w:eastAsia="zh-CN"/>
        </w:rPr>
        <w:t>洛阳市公路事业发展中心</w:t>
      </w:r>
      <w:r>
        <w:rPr>
          <w:rFonts w:hint="eastAsia" w:ascii="宋体" w:hAnsi="宋体" w:eastAsia="宋体" w:cs="宋体"/>
          <w:sz w:val="28"/>
          <w:szCs w:val="36"/>
        </w:rPr>
        <w:t>委托，就</w:t>
      </w:r>
      <w:r>
        <w:rPr>
          <w:rFonts w:hint="eastAsia" w:ascii="宋体" w:hAnsi="宋体" w:eastAsia="宋体" w:cs="宋体"/>
          <w:sz w:val="28"/>
          <w:szCs w:val="36"/>
          <w:lang w:eastAsia="zh-CN"/>
        </w:rPr>
        <w:t>洛济快速通道（S240 济邓线吉利特大桥引线工程）项目可行性研究报告编制</w:t>
      </w:r>
      <w:r>
        <w:rPr>
          <w:rFonts w:hint="eastAsia" w:ascii="宋体" w:hAnsi="宋体" w:eastAsia="宋体" w:cs="宋体"/>
          <w:sz w:val="28"/>
          <w:szCs w:val="36"/>
        </w:rPr>
        <w:t>进行</w:t>
      </w:r>
      <w:r>
        <w:rPr>
          <w:rFonts w:hint="eastAsia" w:ascii="宋体" w:hAnsi="宋体" w:eastAsia="宋体" w:cs="宋体"/>
          <w:sz w:val="28"/>
          <w:szCs w:val="36"/>
          <w:lang w:val="en-US" w:eastAsia="zh-CN"/>
        </w:rPr>
        <w:t>竞争性磋商</w:t>
      </w:r>
      <w:r>
        <w:rPr>
          <w:rFonts w:hint="eastAsia" w:ascii="宋体" w:hAnsi="宋体" w:eastAsia="宋体" w:cs="宋体"/>
          <w:sz w:val="28"/>
          <w:szCs w:val="36"/>
        </w:rPr>
        <w:t>，按规定程序进行了开标、评标、定标，现就本次</w:t>
      </w:r>
      <w:r>
        <w:rPr>
          <w:rFonts w:hint="eastAsia" w:ascii="宋体" w:hAnsi="宋体" w:eastAsia="宋体" w:cs="宋体"/>
          <w:sz w:val="28"/>
          <w:szCs w:val="36"/>
          <w:lang w:val="en-US" w:eastAsia="zh-CN"/>
        </w:rPr>
        <w:t>竞争性磋商</w:t>
      </w:r>
      <w:r>
        <w:rPr>
          <w:rFonts w:hint="eastAsia" w:ascii="宋体" w:hAnsi="宋体" w:eastAsia="宋体" w:cs="宋体"/>
          <w:sz w:val="28"/>
          <w:szCs w:val="36"/>
        </w:rPr>
        <w:t>的</w:t>
      </w:r>
      <w:r>
        <w:rPr>
          <w:rFonts w:hint="eastAsia" w:ascii="宋体" w:hAnsi="宋体" w:eastAsia="宋体" w:cs="宋体"/>
          <w:sz w:val="28"/>
          <w:szCs w:val="36"/>
          <w:lang w:val="en-US" w:eastAsia="zh-CN"/>
        </w:rPr>
        <w:t>成交</w:t>
      </w:r>
      <w:r>
        <w:rPr>
          <w:rFonts w:hint="eastAsia" w:ascii="宋体" w:hAnsi="宋体" w:eastAsia="宋体" w:cs="宋体"/>
          <w:sz w:val="28"/>
          <w:szCs w:val="36"/>
        </w:rPr>
        <w:t>结果公告如下：</w:t>
      </w:r>
    </w:p>
    <w:p>
      <w:pPr>
        <w:bidi w:val="0"/>
        <w:spacing w:line="360" w:lineRule="auto"/>
        <w:ind w:firstLine="560" w:firstLineChars="200"/>
        <w:rPr>
          <w:rFonts w:hint="eastAsia" w:ascii="宋体" w:hAnsi="宋体" w:eastAsia="宋体" w:cs="宋体"/>
          <w:sz w:val="28"/>
          <w:szCs w:val="36"/>
        </w:rPr>
      </w:pPr>
      <w:r>
        <w:rPr>
          <w:rFonts w:hint="eastAsia" w:ascii="宋体" w:hAnsi="宋体" w:eastAsia="宋体" w:cs="宋体"/>
          <w:sz w:val="28"/>
          <w:szCs w:val="36"/>
        </w:rPr>
        <w:t>一、招标（采购）项目名称：</w:t>
      </w:r>
      <w:r>
        <w:rPr>
          <w:rFonts w:hint="eastAsia" w:ascii="宋体" w:hAnsi="宋体" w:eastAsia="宋体" w:cs="宋体"/>
          <w:sz w:val="28"/>
          <w:szCs w:val="36"/>
          <w:lang w:eastAsia="zh-CN"/>
        </w:rPr>
        <w:t>洛济快速通道（S240</w:t>
      </w:r>
      <w:bookmarkStart w:id="0" w:name="_GoBack"/>
      <w:bookmarkEnd w:id="0"/>
      <w:r>
        <w:rPr>
          <w:rFonts w:hint="eastAsia" w:ascii="宋体" w:hAnsi="宋体" w:eastAsia="宋体" w:cs="宋体"/>
          <w:sz w:val="28"/>
          <w:szCs w:val="36"/>
          <w:lang w:eastAsia="zh-CN"/>
        </w:rPr>
        <w:t xml:space="preserve"> 济邓线吉利特大桥引线工程）项目可行性研究报告编制。</w:t>
      </w:r>
    </w:p>
    <w:p>
      <w:pPr>
        <w:bidi w:val="0"/>
        <w:spacing w:line="360" w:lineRule="auto"/>
        <w:ind w:firstLine="560" w:firstLineChars="200"/>
        <w:rPr>
          <w:rFonts w:hint="eastAsia" w:ascii="宋体" w:hAnsi="宋体" w:eastAsia="宋体" w:cs="宋体"/>
          <w:sz w:val="28"/>
          <w:szCs w:val="36"/>
        </w:rPr>
      </w:pPr>
      <w:r>
        <w:rPr>
          <w:rFonts w:hint="eastAsia" w:ascii="宋体" w:hAnsi="宋体" w:eastAsia="宋体" w:cs="宋体"/>
          <w:sz w:val="28"/>
          <w:szCs w:val="36"/>
        </w:rPr>
        <w:t>二、项目编号：SXGX（LY）2020-092901</w:t>
      </w:r>
      <w:r>
        <w:rPr>
          <w:rFonts w:hint="eastAsia" w:ascii="宋体" w:hAnsi="宋体" w:eastAsia="宋体" w:cs="宋体"/>
          <w:sz w:val="28"/>
          <w:szCs w:val="36"/>
          <w:lang w:eastAsia="zh-CN"/>
        </w:rPr>
        <w:t>。</w:t>
      </w:r>
    </w:p>
    <w:p>
      <w:pPr>
        <w:spacing w:line="360" w:lineRule="auto"/>
        <w:ind w:firstLine="560" w:firstLineChars="200"/>
        <w:rPr>
          <w:rFonts w:hint="eastAsia" w:ascii="宋体" w:hAnsi="宋体" w:eastAsia="宋体" w:cs="宋体"/>
          <w:sz w:val="28"/>
          <w:szCs w:val="36"/>
        </w:rPr>
      </w:pPr>
      <w:r>
        <w:rPr>
          <w:rFonts w:hint="eastAsia" w:ascii="宋体" w:hAnsi="宋体" w:eastAsia="宋体" w:cs="宋体"/>
          <w:sz w:val="28"/>
          <w:szCs w:val="36"/>
        </w:rPr>
        <w:t>三、</w:t>
      </w:r>
      <w:r>
        <w:rPr>
          <w:rFonts w:hint="eastAsia" w:ascii="宋体" w:hAnsi="宋体" w:eastAsia="宋体" w:cs="宋体"/>
          <w:sz w:val="28"/>
          <w:szCs w:val="36"/>
          <w:lang w:val="en-US" w:eastAsia="zh-CN"/>
        </w:rPr>
        <w:t>中标</w:t>
      </w:r>
      <w:r>
        <w:rPr>
          <w:rFonts w:hint="eastAsia" w:ascii="宋体" w:hAnsi="宋体" w:eastAsia="宋体" w:cs="宋体"/>
          <w:sz w:val="28"/>
          <w:szCs w:val="36"/>
        </w:rPr>
        <w:t>项目简要说明：</w:t>
      </w:r>
    </w:p>
    <w:p>
      <w:pPr>
        <w:bidi w:val="0"/>
        <w:spacing w:line="360" w:lineRule="auto"/>
        <w:ind w:firstLine="560" w:firstLineChars="200"/>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洛济快速通道（S240 济邓线吉利特大桥引线工程）项目可行性研究报告，并配合通过行政主管部门批复。</w:t>
      </w:r>
    </w:p>
    <w:p>
      <w:pPr>
        <w:bidi w:val="0"/>
        <w:spacing w:line="360" w:lineRule="auto"/>
        <w:ind w:firstLine="560" w:firstLineChars="200"/>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（1）自合同签订之日起90天内提交工程可行性研究报告送审稿；</w:t>
      </w:r>
    </w:p>
    <w:p>
      <w:pPr>
        <w:bidi w:val="0"/>
        <w:spacing w:line="360" w:lineRule="auto"/>
        <w:ind w:firstLine="560" w:firstLineChars="200"/>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（2）按照省市有关部门相关政策和规定完成报告修改。</w:t>
      </w:r>
    </w:p>
    <w:p>
      <w:pPr>
        <w:bidi w:val="0"/>
        <w:spacing w:line="360" w:lineRule="auto"/>
        <w:ind w:firstLine="560" w:firstLineChars="200"/>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（3）提交工程可行性研究报告终稿，并协助采购人通过行政主管部门批复。</w:t>
      </w:r>
    </w:p>
    <w:p>
      <w:pPr>
        <w:bidi w:val="0"/>
        <w:spacing w:line="360" w:lineRule="auto"/>
        <w:ind w:firstLine="560" w:firstLineChars="200"/>
        <w:rPr>
          <w:rFonts w:hint="eastAsia" w:ascii="宋体" w:hAnsi="宋体" w:eastAsia="宋体" w:cs="宋体"/>
          <w:sz w:val="28"/>
          <w:szCs w:val="36"/>
          <w:lang w:eastAsia="zh-CN"/>
        </w:rPr>
      </w:pPr>
      <w:r>
        <w:rPr>
          <w:rFonts w:hint="eastAsia" w:ascii="宋体" w:hAnsi="宋体" w:eastAsia="宋体" w:cs="宋体"/>
          <w:sz w:val="28"/>
          <w:szCs w:val="36"/>
        </w:rPr>
        <w:t>四、</w:t>
      </w:r>
      <w:r>
        <w:rPr>
          <w:rFonts w:hint="eastAsia" w:ascii="宋体" w:hAnsi="宋体" w:eastAsia="宋体" w:cs="宋体"/>
          <w:sz w:val="28"/>
          <w:szCs w:val="36"/>
          <w:lang w:val="en-US" w:eastAsia="zh-CN"/>
        </w:rPr>
        <w:t>磋商</w:t>
      </w:r>
      <w:r>
        <w:rPr>
          <w:rFonts w:hint="eastAsia" w:ascii="宋体" w:hAnsi="宋体" w:eastAsia="宋体" w:cs="宋体"/>
          <w:sz w:val="28"/>
          <w:szCs w:val="36"/>
        </w:rPr>
        <w:t>公告发布日期：20</w:t>
      </w:r>
      <w:r>
        <w:rPr>
          <w:rFonts w:hint="eastAsia" w:ascii="宋体" w:hAnsi="宋体" w:eastAsia="宋体" w:cs="宋体"/>
          <w:sz w:val="28"/>
          <w:szCs w:val="36"/>
          <w:lang w:val="en-US" w:eastAsia="zh-CN"/>
        </w:rPr>
        <w:t>20</w:t>
      </w:r>
      <w:r>
        <w:rPr>
          <w:rFonts w:hint="eastAsia" w:ascii="宋体" w:hAnsi="宋体" w:eastAsia="宋体" w:cs="宋体"/>
          <w:sz w:val="28"/>
          <w:szCs w:val="36"/>
        </w:rPr>
        <w:t>年</w:t>
      </w:r>
      <w:r>
        <w:rPr>
          <w:rFonts w:hint="eastAsia" w:ascii="宋体" w:hAnsi="宋体" w:eastAsia="宋体" w:cs="宋体"/>
          <w:sz w:val="28"/>
          <w:szCs w:val="36"/>
          <w:lang w:val="en-US" w:eastAsia="zh-CN"/>
        </w:rPr>
        <w:t>09</w:t>
      </w:r>
      <w:r>
        <w:rPr>
          <w:rFonts w:hint="eastAsia" w:ascii="宋体" w:hAnsi="宋体" w:eastAsia="宋体" w:cs="宋体"/>
          <w:sz w:val="28"/>
          <w:szCs w:val="36"/>
        </w:rPr>
        <w:t>月</w:t>
      </w:r>
      <w:r>
        <w:rPr>
          <w:rFonts w:hint="eastAsia" w:ascii="宋体" w:hAnsi="宋体" w:eastAsia="宋体" w:cs="宋体"/>
          <w:sz w:val="28"/>
          <w:szCs w:val="36"/>
          <w:lang w:val="en-US" w:eastAsia="zh-CN"/>
        </w:rPr>
        <w:t>25</w:t>
      </w:r>
      <w:r>
        <w:rPr>
          <w:rFonts w:hint="eastAsia" w:ascii="宋体" w:hAnsi="宋体" w:eastAsia="宋体" w:cs="宋体"/>
          <w:sz w:val="28"/>
          <w:szCs w:val="36"/>
        </w:rPr>
        <w:t>日</w:t>
      </w:r>
      <w:r>
        <w:rPr>
          <w:rFonts w:hint="eastAsia" w:ascii="宋体" w:hAnsi="宋体" w:eastAsia="宋体" w:cs="宋体"/>
          <w:sz w:val="28"/>
          <w:szCs w:val="36"/>
          <w:lang w:eastAsia="zh-CN"/>
        </w:rPr>
        <w:t>。</w:t>
      </w:r>
    </w:p>
    <w:p>
      <w:pPr>
        <w:bidi w:val="0"/>
        <w:spacing w:line="360" w:lineRule="auto"/>
        <w:ind w:firstLine="560" w:firstLineChars="200"/>
        <w:rPr>
          <w:rFonts w:hint="eastAsia" w:ascii="宋体" w:hAnsi="宋体" w:eastAsia="宋体" w:cs="宋体"/>
          <w:sz w:val="28"/>
          <w:szCs w:val="36"/>
        </w:rPr>
      </w:pPr>
      <w:r>
        <w:rPr>
          <w:rFonts w:hint="eastAsia" w:ascii="宋体" w:hAnsi="宋体" w:eastAsia="宋体" w:cs="宋体"/>
          <w:sz w:val="28"/>
          <w:szCs w:val="36"/>
        </w:rPr>
        <w:t>五、</w:t>
      </w:r>
      <w:r>
        <w:rPr>
          <w:rFonts w:hint="eastAsia" w:ascii="宋体" w:hAnsi="宋体" w:eastAsia="宋体" w:cs="宋体"/>
          <w:sz w:val="28"/>
          <w:szCs w:val="36"/>
          <w:lang w:val="en-US" w:eastAsia="zh-CN"/>
        </w:rPr>
        <w:t>评标</w:t>
      </w:r>
      <w:r>
        <w:rPr>
          <w:rFonts w:hint="eastAsia" w:ascii="宋体" w:hAnsi="宋体" w:eastAsia="宋体" w:cs="宋体"/>
          <w:sz w:val="28"/>
          <w:szCs w:val="36"/>
        </w:rPr>
        <w:t>日期及地点：</w:t>
      </w:r>
    </w:p>
    <w:p>
      <w:pPr>
        <w:bidi w:val="0"/>
        <w:spacing w:line="360" w:lineRule="auto"/>
        <w:ind w:firstLine="560" w:firstLineChars="200"/>
        <w:rPr>
          <w:rFonts w:hint="eastAsia" w:ascii="宋体" w:hAnsi="宋体" w:eastAsia="宋体" w:cs="宋体"/>
          <w:sz w:val="28"/>
          <w:szCs w:val="36"/>
          <w:lang w:eastAsia="zh-CN"/>
        </w:rPr>
      </w:pPr>
      <w:r>
        <w:rPr>
          <w:rFonts w:hint="eastAsia" w:ascii="宋体" w:hAnsi="宋体" w:eastAsia="宋体" w:cs="宋体"/>
          <w:sz w:val="28"/>
          <w:szCs w:val="36"/>
        </w:rPr>
        <w:t>日期：20</w:t>
      </w:r>
      <w:r>
        <w:rPr>
          <w:rFonts w:hint="eastAsia" w:ascii="宋体" w:hAnsi="宋体" w:eastAsia="宋体" w:cs="宋体"/>
          <w:sz w:val="28"/>
          <w:szCs w:val="36"/>
          <w:lang w:val="en-US" w:eastAsia="zh-CN"/>
        </w:rPr>
        <w:t>20</w:t>
      </w:r>
      <w:r>
        <w:rPr>
          <w:rFonts w:hint="eastAsia" w:ascii="宋体" w:hAnsi="宋体" w:eastAsia="宋体" w:cs="宋体"/>
          <w:sz w:val="28"/>
          <w:szCs w:val="36"/>
        </w:rPr>
        <w:t>年</w:t>
      </w:r>
      <w:r>
        <w:rPr>
          <w:rFonts w:hint="eastAsia" w:ascii="宋体" w:hAnsi="宋体" w:eastAsia="宋体" w:cs="宋体"/>
          <w:sz w:val="28"/>
          <w:szCs w:val="36"/>
          <w:lang w:val="en-US" w:eastAsia="zh-CN"/>
        </w:rPr>
        <w:t>10</w:t>
      </w:r>
      <w:r>
        <w:rPr>
          <w:rFonts w:hint="eastAsia" w:ascii="宋体" w:hAnsi="宋体" w:eastAsia="宋体" w:cs="宋体"/>
          <w:sz w:val="28"/>
          <w:szCs w:val="36"/>
        </w:rPr>
        <w:t>月</w:t>
      </w:r>
      <w:r>
        <w:rPr>
          <w:rFonts w:hint="eastAsia" w:ascii="宋体" w:hAnsi="宋体" w:eastAsia="宋体" w:cs="宋体"/>
          <w:sz w:val="28"/>
          <w:szCs w:val="36"/>
          <w:lang w:val="en-US" w:eastAsia="zh-CN"/>
        </w:rPr>
        <w:t>12</w:t>
      </w:r>
      <w:r>
        <w:rPr>
          <w:rFonts w:hint="eastAsia" w:ascii="宋体" w:hAnsi="宋体" w:eastAsia="宋体" w:cs="宋体"/>
          <w:sz w:val="28"/>
          <w:szCs w:val="36"/>
        </w:rPr>
        <w:t>日</w:t>
      </w:r>
    </w:p>
    <w:p>
      <w:pPr>
        <w:bidi w:val="0"/>
        <w:spacing w:line="360" w:lineRule="auto"/>
        <w:ind w:firstLine="560" w:firstLineChars="200"/>
        <w:rPr>
          <w:rFonts w:hint="eastAsia" w:ascii="宋体" w:hAnsi="宋体" w:eastAsia="宋体" w:cs="宋体"/>
          <w:sz w:val="28"/>
          <w:szCs w:val="36"/>
        </w:rPr>
      </w:pPr>
      <w:r>
        <w:rPr>
          <w:rFonts w:hint="eastAsia" w:ascii="宋体" w:hAnsi="宋体" w:eastAsia="宋体" w:cs="宋体"/>
          <w:sz w:val="28"/>
          <w:szCs w:val="36"/>
        </w:rPr>
        <w:t>地点：</w:t>
      </w:r>
      <w:r>
        <w:rPr>
          <w:rFonts w:hint="eastAsia" w:ascii="宋体" w:hAnsi="宋体" w:eastAsia="宋体" w:cs="宋体"/>
          <w:sz w:val="28"/>
          <w:szCs w:val="36"/>
          <w:lang w:val="en-US" w:eastAsia="zh-CN"/>
        </w:rPr>
        <w:t>洛阳市公路事业发展中心16楼会议室</w:t>
      </w:r>
      <w:r>
        <w:rPr>
          <w:rFonts w:hint="eastAsia" w:ascii="宋体" w:hAnsi="宋体" w:eastAsia="宋体" w:cs="宋体"/>
          <w:sz w:val="28"/>
          <w:szCs w:val="36"/>
        </w:rPr>
        <w:t>。</w:t>
      </w:r>
    </w:p>
    <w:p>
      <w:pPr>
        <w:bidi w:val="0"/>
        <w:spacing w:line="360" w:lineRule="auto"/>
        <w:ind w:firstLine="560" w:firstLineChars="200"/>
        <w:rPr>
          <w:rFonts w:hint="eastAsia" w:ascii="宋体" w:hAnsi="宋体" w:eastAsia="宋体" w:cs="宋体"/>
          <w:sz w:val="28"/>
          <w:szCs w:val="36"/>
          <w:lang w:eastAsia="zh-CN"/>
        </w:rPr>
      </w:pPr>
      <w:r>
        <w:rPr>
          <w:rFonts w:hint="eastAsia" w:ascii="宋体" w:hAnsi="宋体" w:eastAsia="宋体" w:cs="宋体"/>
          <w:sz w:val="28"/>
          <w:szCs w:val="36"/>
          <w:lang w:val="en-US" w:eastAsia="zh-CN"/>
        </w:rPr>
        <w:t>评标</w:t>
      </w:r>
      <w:r>
        <w:rPr>
          <w:rFonts w:hint="eastAsia" w:ascii="宋体" w:hAnsi="宋体" w:eastAsia="宋体" w:cs="宋体"/>
          <w:sz w:val="28"/>
          <w:szCs w:val="36"/>
        </w:rPr>
        <w:t>小组名单：</w:t>
      </w:r>
      <w:r>
        <w:rPr>
          <w:rFonts w:hint="eastAsia" w:ascii="宋体" w:hAnsi="宋体" w:eastAsia="宋体" w:cs="宋体"/>
          <w:sz w:val="28"/>
          <w:szCs w:val="36"/>
          <w:lang w:val="en-US" w:eastAsia="zh-CN"/>
        </w:rPr>
        <w:t>李冰、李战会、乔洪亮（业主评委）</w:t>
      </w:r>
      <w:r>
        <w:rPr>
          <w:rFonts w:hint="eastAsia" w:ascii="宋体" w:hAnsi="宋体" w:eastAsia="宋体" w:cs="宋体"/>
          <w:sz w:val="28"/>
          <w:szCs w:val="36"/>
          <w:lang w:eastAsia="zh-CN"/>
        </w:rPr>
        <w:t>。</w:t>
      </w:r>
    </w:p>
    <w:p>
      <w:pPr>
        <w:bidi w:val="0"/>
        <w:spacing w:line="360" w:lineRule="auto"/>
        <w:ind w:firstLine="560" w:firstLineChars="200"/>
        <w:rPr>
          <w:rFonts w:hint="eastAsia" w:ascii="宋体" w:hAnsi="宋体" w:eastAsia="宋体" w:cs="宋体"/>
          <w:sz w:val="28"/>
          <w:szCs w:val="36"/>
        </w:rPr>
      </w:pPr>
      <w:r>
        <w:rPr>
          <w:rFonts w:hint="eastAsia" w:ascii="宋体" w:hAnsi="宋体" w:eastAsia="宋体" w:cs="宋体"/>
          <w:sz w:val="28"/>
          <w:szCs w:val="36"/>
        </w:rPr>
        <w:t>七、成交人名称和地址：</w:t>
      </w:r>
    </w:p>
    <w:p>
      <w:pPr>
        <w:bidi w:val="0"/>
        <w:spacing w:line="360" w:lineRule="auto"/>
        <w:ind w:firstLine="560" w:firstLineChars="200"/>
        <w:rPr>
          <w:rFonts w:hint="eastAsia" w:ascii="宋体" w:hAnsi="宋体" w:eastAsia="宋体" w:cs="宋体"/>
          <w:sz w:val="28"/>
          <w:szCs w:val="36"/>
          <w:lang w:eastAsia="zh-CN"/>
        </w:rPr>
      </w:pPr>
      <w:r>
        <w:rPr>
          <w:rFonts w:hint="eastAsia" w:ascii="宋体" w:hAnsi="宋体" w:eastAsia="宋体" w:cs="宋体"/>
          <w:sz w:val="28"/>
          <w:szCs w:val="36"/>
        </w:rPr>
        <w:t>名称：</w:t>
      </w:r>
      <w:r>
        <w:rPr>
          <w:rFonts w:hint="eastAsia" w:ascii="宋体" w:hAnsi="宋体" w:eastAsia="宋体" w:cs="宋体"/>
          <w:sz w:val="28"/>
          <w:szCs w:val="36"/>
          <w:lang w:val="en-US" w:eastAsia="zh-CN"/>
        </w:rPr>
        <w:t>河南省交通规划设计研究院股份有限公司</w:t>
      </w:r>
    </w:p>
    <w:p>
      <w:pPr>
        <w:bidi w:val="0"/>
        <w:spacing w:line="360" w:lineRule="auto"/>
        <w:ind w:firstLine="560" w:firstLineChars="200"/>
        <w:rPr>
          <w:rFonts w:hint="eastAsia" w:ascii="宋体" w:hAnsi="宋体" w:eastAsia="宋体" w:cs="宋体"/>
          <w:sz w:val="28"/>
          <w:szCs w:val="36"/>
        </w:rPr>
      </w:pPr>
      <w:r>
        <w:rPr>
          <w:rFonts w:hint="eastAsia" w:ascii="宋体" w:hAnsi="宋体" w:eastAsia="宋体" w:cs="宋体"/>
          <w:sz w:val="28"/>
          <w:szCs w:val="36"/>
        </w:rPr>
        <w:t>地址：郑州市郑东新区泽雨街9号</w:t>
      </w:r>
    </w:p>
    <w:p>
      <w:pPr>
        <w:bidi w:val="0"/>
        <w:spacing w:line="360" w:lineRule="auto"/>
        <w:ind w:firstLine="560" w:firstLineChars="200"/>
        <w:rPr>
          <w:rFonts w:hint="default" w:ascii="宋体" w:hAnsi="宋体" w:eastAsia="宋体" w:cs="宋体"/>
          <w:sz w:val="28"/>
          <w:szCs w:val="36"/>
          <w:lang w:val="en-US"/>
        </w:rPr>
      </w:pPr>
      <w:r>
        <w:rPr>
          <w:rFonts w:hint="eastAsia" w:ascii="宋体" w:hAnsi="宋体" w:eastAsia="宋体" w:cs="宋体"/>
          <w:sz w:val="28"/>
          <w:szCs w:val="36"/>
        </w:rPr>
        <w:t>八、成交金额</w:t>
      </w:r>
      <w:r>
        <w:rPr>
          <w:rFonts w:hint="eastAsia" w:ascii="宋体" w:hAnsi="宋体" w:eastAsia="宋体" w:cs="宋体"/>
          <w:sz w:val="28"/>
          <w:szCs w:val="36"/>
          <w:lang w:val="en-US" w:eastAsia="zh-CN"/>
        </w:rPr>
        <w:t>：344800.00元</w:t>
      </w:r>
    </w:p>
    <w:p>
      <w:pPr>
        <w:bidi w:val="0"/>
        <w:spacing w:line="360" w:lineRule="auto"/>
        <w:ind w:firstLine="560" w:firstLineChars="200"/>
        <w:rPr>
          <w:rFonts w:hint="eastAsia" w:ascii="宋体" w:hAnsi="宋体" w:eastAsia="宋体" w:cs="宋体"/>
          <w:sz w:val="28"/>
          <w:szCs w:val="36"/>
        </w:rPr>
      </w:pPr>
      <w:r>
        <w:rPr>
          <w:rFonts w:hint="eastAsia" w:ascii="宋体" w:hAnsi="宋体" w:eastAsia="宋体" w:cs="宋体"/>
          <w:sz w:val="28"/>
          <w:szCs w:val="36"/>
        </w:rPr>
        <w:t>九、公告媒体：</w:t>
      </w:r>
      <w:r>
        <w:rPr>
          <w:rFonts w:hint="eastAsia" w:ascii="宋体" w:hAnsi="宋体" w:eastAsia="宋体" w:cs="宋体"/>
          <w:sz w:val="28"/>
          <w:szCs w:val="36"/>
          <w:lang w:val="zh-CN" w:eastAsia="zh-CN"/>
        </w:rPr>
        <w:t>《中国采购与招标网》和《洛阳市公路事业发展中心》</w:t>
      </w:r>
      <w:r>
        <w:rPr>
          <w:rFonts w:hint="eastAsia" w:ascii="宋体" w:hAnsi="宋体" w:eastAsia="宋体" w:cs="宋体"/>
          <w:sz w:val="28"/>
          <w:szCs w:val="36"/>
        </w:rPr>
        <w:t>。</w:t>
      </w:r>
    </w:p>
    <w:p>
      <w:pPr>
        <w:bidi w:val="0"/>
        <w:spacing w:line="360" w:lineRule="auto"/>
        <w:ind w:firstLine="560" w:firstLineChars="200"/>
        <w:rPr>
          <w:rFonts w:hint="eastAsia" w:ascii="宋体" w:hAnsi="宋体" w:eastAsia="宋体" w:cs="宋体"/>
          <w:sz w:val="28"/>
          <w:szCs w:val="36"/>
          <w:lang w:eastAsia="zh-CN"/>
        </w:rPr>
      </w:pPr>
      <w:r>
        <w:rPr>
          <w:rFonts w:hint="eastAsia" w:ascii="宋体" w:hAnsi="宋体" w:eastAsia="宋体" w:cs="宋体"/>
          <w:sz w:val="28"/>
          <w:szCs w:val="36"/>
        </w:rPr>
        <w:t>十、公告期：本公告发布之日起1个工作日。2020年10月1</w:t>
      </w:r>
      <w:r>
        <w:rPr>
          <w:rFonts w:hint="eastAsia" w:ascii="宋体" w:hAnsi="宋体" w:eastAsia="宋体" w:cs="宋体"/>
          <w:sz w:val="28"/>
          <w:szCs w:val="36"/>
          <w:lang w:val="en-US" w:eastAsia="zh-CN"/>
        </w:rPr>
        <w:t>3</w:t>
      </w:r>
      <w:r>
        <w:rPr>
          <w:rFonts w:hint="eastAsia" w:ascii="宋体" w:hAnsi="宋体" w:eastAsia="宋体" w:cs="宋体"/>
          <w:sz w:val="28"/>
          <w:szCs w:val="36"/>
        </w:rPr>
        <w:t>日至2020年10月1</w:t>
      </w:r>
      <w:r>
        <w:rPr>
          <w:rFonts w:hint="eastAsia" w:ascii="宋体" w:hAnsi="宋体" w:eastAsia="宋体" w:cs="宋体"/>
          <w:sz w:val="28"/>
          <w:szCs w:val="36"/>
          <w:lang w:val="en-US" w:eastAsia="zh-CN"/>
        </w:rPr>
        <w:t>4</w:t>
      </w:r>
      <w:r>
        <w:rPr>
          <w:rFonts w:hint="eastAsia" w:ascii="宋体" w:hAnsi="宋体" w:eastAsia="宋体" w:cs="宋体"/>
          <w:sz w:val="28"/>
          <w:szCs w:val="36"/>
        </w:rPr>
        <w:t>日</w:t>
      </w:r>
      <w:r>
        <w:rPr>
          <w:rFonts w:hint="eastAsia" w:ascii="宋体" w:hAnsi="宋体" w:eastAsia="宋体" w:cs="宋体"/>
          <w:sz w:val="28"/>
          <w:szCs w:val="36"/>
          <w:lang w:eastAsia="zh-CN"/>
        </w:rPr>
        <w:t>。</w:t>
      </w:r>
    </w:p>
    <w:p>
      <w:pPr>
        <w:bidi w:val="0"/>
        <w:spacing w:line="360" w:lineRule="auto"/>
        <w:ind w:firstLine="560" w:firstLineChars="200"/>
        <w:rPr>
          <w:rFonts w:hint="eastAsia" w:ascii="宋体" w:hAnsi="宋体" w:eastAsia="宋体" w:cs="宋体"/>
          <w:sz w:val="28"/>
          <w:szCs w:val="36"/>
        </w:rPr>
      </w:pPr>
      <w:r>
        <w:rPr>
          <w:rFonts w:hint="eastAsia" w:ascii="宋体" w:hAnsi="宋体" w:eastAsia="宋体" w:cs="宋体"/>
          <w:sz w:val="28"/>
          <w:szCs w:val="36"/>
        </w:rPr>
        <w:t>十一、公告日即为成交通知书领取日。公告日起2个工作日内，被授权的成交供应商代表应到</w:t>
      </w:r>
      <w:r>
        <w:rPr>
          <w:rFonts w:hint="eastAsia" w:ascii="宋体" w:hAnsi="宋体" w:eastAsia="宋体" w:cs="宋体"/>
          <w:sz w:val="28"/>
          <w:szCs w:val="36"/>
          <w:lang w:eastAsia="zh-CN"/>
        </w:rPr>
        <w:t>陕西高信工程造价咨询有限公司</w:t>
      </w:r>
      <w:r>
        <w:rPr>
          <w:rFonts w:hint="eastAsia" w:ascii="宋体" w:hAnsi="宋体" w:eastAsia="宋体" w:cs="宋体"/>
          <w:sz w:val="28"/>
          <w:szCs w:val="36"/>
        </w:rPr>
        <w:t>（河南省郑州市金水区经三北路99号附1号1号楼20层2001号）及时领取成交通知书，逾期未领取的，视同公告日已领取。成交供应商应按照规定的时限和程序与采购单位完成政府采购合同的签订。</w:t>
      </w:r>
    </w:p>
    <w:p>
      <w:pPr>
        <w:bidi w:val="0"/>
        <w:spacing w:line="360" w:lineRule="auto"/>
        <w:ind w:firstLine="560" w:firstLineChars="200"/>
        <w:rPr>
          <w:rFonts w:hint="eastAsia" w:ascii="宋体" w:hAnsi="宋体" w:eastAsia="宋体" w:cs="宋体"/>
          <w:sz w:val="28"/>
          <w:szCs w:val="36"/>
        </w:rPr>
      </w:pPr>
      <w:r>
        <w:rPr>
          <w:rFonts w:hint="eastAsia" w:ascii="宋体" w:hAnsi="宋体" w:eastAsia="宋体" w:cs="宋体"/>
          <w:sz w:val="28"/>
          <w:szCs w:val="36"/>
        </w:rPr>
        <w:t>十二、采购单位名称、地址、联系人和电话：</w:t>
      </w:r>
    </w:p>
    <w:p>
      <w:pPr>
        <w:bidi w:val="0"/>
        <w:spacing w:line="360" w:lineRule="auto"/>
        <w:ind w:firstLine="560" w:firstLineChars="200"/>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名称：洛阳市公路事业发展中心</w:t>
      </w:r>
    </w:p>
    <w:p>
      <w:pPr>
        <w:bidi w:val="0"/>
        <w:spacing w:line="360" w:lineRule="auto"/>
        <w:ind w:firstLine="560" w:firstLineChars="200"/>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地址：洛阳市玻璃厂南路44号</w:t>
      </w:r>
    </w:p>
    <w:p>
      <w:pPr>
        <w:bidi w:val="0"/>
        <w:spacing w:line="360" w:lineRule="auto"/>
        <w:ind w:firstLine="560" w:firstLineChars="200"/>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联系人：乔先生</w:t>
      </w:r>
    </w:p>
    <w:p>
      <w:pPr>
        <w:bidi w:val="0"/>
        <w:spacing w:line="360" w:lineRule="auto"/>
        <w:ind w:firstLine="560" w:firstLineChars="200"/>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联系方式：0379-63205561</w:t>
      </w:r>
    </w:p>
    <w:p>
      <w:pPr>
        <w:bidi w:val="0"/>
        <w:spacing w:line="360" w:lineRule="auto"/>
        <w:ind w:firstLine="560" w:firstLineChars="200"/>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十三、采购代理机构名称、地址、联系人和联系方式：</w:t>
      </w:r>
    </w:p>
    <w:p>
      <w:pPr>
        <w:bidi w:val="0"/>
        <w:spacing w:line="360" w:lineRule="auto"/>
        <w:ind w:firstLine="560" w:firstLineChars="200"/>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名称：陕西高信工程造价咨询有限公司</w:t>
      </w:r>
    </w:p>
    <w:p>
      <w:pPr>
        <w:bidi w:val="0"/>
        <w:spacing w:line="360" w:lineRule="auto"/>
        <w:jc w:val="right"/>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地址：河南省郑州市金水区经三北路99号附1号1号楼20层2001号</w:t>
      </w:r>
    </w:p>
    <w:p>
      <w:pPr>
        <w:bidi w:val="0"/>
        <w:spacing w:line="360" w:lineRule="auto"/>
        <w:ind w:firstLine="560" w:firstLineChars="200"/>
        <w:jc w:val="left"/>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联系人和联系方式：赵女士 17703881999</w:t>
      </w:r>
    </w:p>
    <w:p>
      <w:pPr>
        <w:bidi w:val="0"/>
        <w:spacing w:line="360" w:lineRule="auto"/>
        <w:jc w:val="right"/>
        <w:rPr>
          <w:rFonts w:hint="eastAsia" w:ascii="宋体" w:hAnsi="宋体" w:eastAsia="宋体" w:cs="宋体"/>
          <w:sz w:val="28"/>
          <w:szCs w:val="36"/>
          <w:lang w:eastAsia="zh-CN"/>
        </w:rPr>
      </w:pPr>
    </w:p>
    <w:p>
      <w:pPr>
        <w:bidi w:val="0"/>
        <w:spacing w:line="360" w:lineRule="auto"/>
        <w:jc w:val="right"/>
        <w:rPr>
          <w:rFonts w:hint="eastAsia" w:ascii="宋体" w:hAnsi="宋体" w:eastAsia="宋体" w:cs="宋体"/>
          <w:sz w:val="28"/>
          <w:szCs w:val="36"/>
          <w:lang w:eastAsia="zh-CN"/>
        </w:rPr>
      </w:pPr>
      <w:r>
        <w:rPr>
          <w:rFonts w:hint="eastAsia" w:ascii="宋体" w:hAnsi="宋体" w:eastAsia="宋体" w:cs="宋体"/>
          <w:sz w:val="28"/>
          <w:szCs w:val="36"/>
          <w:lang w:eastAsia="zh-CN"/>
        </w:rPr>
        <w:t>陕西高信工程造价咨询有限公司</w:t>
      </w:r>
    </w:p>
    <w:p>
      <w:pPr>
        <w:jc w:val="right"/>
      </w:pPr>
      <w:r>
        <w:rPr>
          <w:rFonts w:hint="eastAsia" w:ascii="宋体" w:hAnsi="宋体" w:eastAsia="宋体" w:cs="宋体"/>
          <w:sz w:val="28"/>
          <w:szCs w:val="36"/>
          <w:lang w:val="en-US" w:eastAsia="zh-CN"/>
        </w:rPr>
        <w:t>2020年10月13日</w:t>
      </w:r>
    </w:p>
    <w:sectPr>
      <w:pgSz w:w="11906" w:h="16838"/>
      <w:pgMar w:top="873" w:right="1417" w:bottom="873"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0B4DE0"/>
    <w:rsid w:val="14C60D1C"/>
    <w:rsid w:val="1A132428"/>
    <w:rsid w:val="52992ED5"/>
    <w:rsid w:val="550B4DE0"/>
    <w:rsid w:val="5A24445F"/>
    <w:rsid w:val="5A454C3D"/>
    <w:rsid w:val="61FA2D9E"/>
    <w:rsid w:val="64080593"/>
    <w:rsid w:val="71B1449E"/>
    <w:rsid w:val="747F6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eastAsia="仿宋_GB2312"/>
      <w:kern w:val="2"/>
      <w:sz w:val="28"/>
      <w:szCs w:val="30"/>
    </w:rPr>
  </w:style>
  <w:style w:type="paragraph" w:customStyle="1" w:styleId="3">
    <w:name w:val="Default"/>
    <w:next w:val="1"/>
    <w:qFormat/>
    <w:uiPriority w:val="0"/>
    <w:pPr>
      <w:widowControl w:val="0"/>
      <w:autoSpaceDE w:val="0"/>
      <w:autoSpaceDN w:val="0"/>
      <w:adjustRightInd w:val="0"/>
    </w:pPr>
    <w:rPr>
      <w:rFonts w:ascii="宋体" w:hAnsi="Times New Roman" w:cs="宋体" w:eastAsiaTheme="minorEastAsia"/>
      <w:color w:val="000000"/>
      <w:sz w:val="24"/>
      <w:szCs w:val="24"/>
      <w:lang w:val="en-US" w:eastAsia="zh-CN" w:bidi="ar-SA"/>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style>
  <w:style w:type="character" w:styleId="8">
    <w:name w:val="FollowedHyperlink"/>
    <w:basedOn w:val="6"/>
    <w:uiPriority w:val="0"/>
    <w:rPr>
      <w:color w:val="000000"/>
      <w:u w:val="none"/>
    </w:rPr>
  </w:style>
  <w:style w:type="character" w:styleId="9">
    <w:name w:val="Emphasis"/>
    <w:basedOn w:val="6"/>
    <w:qFormat/>
    <w:uiPriority w:val="0"/>
  </w:style>
  <w:style w:type="character" w:styleId="10">
    <w:name w:val="HTML Definition"/>
    <w:basedOn w:val="6"/>
    <w:qFormat/>
    <w:uiPriority w:val="0"/>
  </w:style>
  <w:style w:type="character" w:styleId="11">
    <w:name w:val="HTML Typewriter"/>
    <w:basedOn w:val="6"/>
    <w:uiPriority w:val="0"/>
    <w:rPr>
      <w:rFonts w:hint="default" w:ascii="monospace" w:hAnsi="monospace" w:eastAsia="monospace" w:cs="monospace"/>
      <w:sz w:val="20"/>
    </w:rPr>
  </w:style>
  <w:style w:type="character" w:styleId="12">
    <w:name w:val="HTML Acronym"/>
    <w:basedOn w:val="6"/>
    <w:uiPriority w:val="0"/>
  </w:style>
  <w:style w:type="character" w:styleId="13">
    <w:name w:val="HTML Variable"/>
    <w:basedOn w:val="6"/>
    <w:qFormat/>
    <w:uiPriority w:val="0"/>
  </w:style>
  <w:style w:type="character" w:styleId="14">
    <w:name w:val="Hyperlink"/>
    <w:basedOn w:val="6"/>
    <w:qFormat/>
    <w:uiPriority w:val="0"/>
    <w:rPr>
      <w:color w:val="000000"/>
      <w:u w:val="none"/>
    </w:rPr>
  </w:style>
  <w:style w:type="character" w:styleId="15">
    <w:name w:val="HTML Code"/>
    <w:basedOn w:val="6"/>
    <w:uiPriority w:val="0"/>
    <w:rPr>
      <w:rFonts w:hint="default" w:ascii="monospace" w:hAnsi="monospace" w:eastAsia="monospace" w:cs="monospace"/>
      <w:sz w:val="20"/>
    </w:rPr>
  </w:style>
  <w:style w:type="character" w:styleId="16">
    <w:name w:val="HTML Cite"/>
    <w:basedOn w:val="6"/>
    <w:qFormat/>
    <w:uiPriority w:val="0"/>
  </w:style>
  <w:style w:type="character" w:styleId="17">
    <w:name w:val="HTML Keyboard"/>
    <w:basedOn w:val="6"/>
    <w:qFormat/>
    <w:uiPriority w:val="0"/>
    <w:rPr>
      <w:rFonts w:ascii="monospace" w:hAnsi="monospace" w:eastAsia="monospace" w:cs="monospace"/>
      <w:sz w:val="20"/>
    </w:rPr>
  </w:style>
  <w:style w:type="character" w:styleId="18">
    <w:name w:val="HTML Sample"/>
    <w:basedOn w:val="6"/>
    <w:qFormat/>
    <w:uiPriority w:val="0"/>
    <w:rPr>
      <w:rFonts w:hint="default" w:ascii="monospace" w:hAnsi="monospace" w:eastAsia="monospace" w:cs="monospace"/>
    </w:rPr>
  </w:style>
  <w:style w:type="character" w:customStyle="1" w:styleId="19">
    <w:name w:val="before"/>
    <w:basedOn w:val="6"/>
    <w:qFormat/>
    <w:uiPriority w:val="0"/>
    <w:rPr>
      <w:shd w:val="clear" w:fill="E22323"/>
    </w:rPr>
  </w:style>
  <w:style w:type="character" w:customStyle="1" w:styleId="20">
    <w:name w:val="hover5"/>
    <w:basedOn w:val="6"/>
    <w:qFormat/>
    <w:uiPriority w:val="0"/>
    <w:rPr>
      <w:color w:val="0063BA"/>
    </w:rPr>
  </w:style>
  <w:style w:type="character" w:customStyle="1" w:styleId="21">
    <w:name w:val="hover4"/>
    <w:basedOn w:val="6"/>
    <w:qFormat/>
    <w:uiPriority w:val="0"/>
    <w:rPr>
      <w:color w:val="0063B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2020-09-25T10:01:00Z</dcterms:created>
  <dc:creator>左耳扶桑花</dc:creator>
  <cp:lastModifiedBy>左耳扶桑花</cp:lastModifiedBy>
  <dcterms:modified xsi:type="dcterms:W3CDTF">2020-10-12T09:52:45Z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