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00" w:lineRule="atLeast"/>
        <w:ind w:right="0"/>
        <w:jc w:val="center"/>
        <w:rPr>
          <w:rFonts w:hint="eastAsia" w:ascii="宋体" w:hAnsi="宋体" w:eastAsia="宋体" w:cs="宋体"/>
          <w:b/>
          <w:bCs/>
          <w:color w:val="333333"/>
          <w:sz w:val="32"/>
          <w:szCs w:val="32"/>
        </w:rPr>
      </w:pPr>
      <w:r>
        <w:rPr>
          <w:rFonts w:hint="eastAsia" w:ascii="宋体" w:hAnsi="宋体" w:eastAsia="宋体" w:cs="宋体"/>
          <w:b/>
          <w:bCs/>
          <w:color w:val="333333"/>
          <w:sz w:val="32"/>
          <w:szCs w:val="32"/>
          <w:lang w:val="en-US" w:eastAsia="zh-CN"/>
        </w:rPr>
        <w:t>G208二淅线洛阳绕城伊滨区至伊川城区段改建工程环境影响评价服务工作</w:t>
      </w:r>
      <w:bookmarkStart w:id="0" w:name="_GoBack"/>
      <w:bookmarkEnd w:id="0"/>
      <w:r>
        <w:rPr>
          <w:rFonts w:hint="eastAsia" w:ascii="宋体" w:hAnsi="宋体" w:eastAsia="宋体" w:cs="宋体"/>
          <w:b/>
          <w:bCs/>
          <w:color w:val="333333"/>
          <w:sz w:val="32"/>
          <w:szCs w:val="32"/>
          <w:lang w:val="en-US" w:eastAsia="zh-CN"/>
        </w:rPr>
        <w:t>中标</w:t>
      </w:r>
      <w:r>
        <w:rPr>
          <w:rFonts w:hint="eastAsia" w:ascii="宋体" w:hAnsi="宋体" w:eastAsia="宋体" w:cs="宋体"/>
          <w:b/>
          <w:bCs/>
          <w:color w:val="333333"/>
          <w:sz w:val="32"/>
          <w:szCs w:val="32"/>
        </w:rPr>
        <w:t>公告</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 xml:space="preserve">一、项目基本情况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1、项目编号：TLZB-F-2020-496-4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2、项目名称：G208二淅线洛阳绕城伊滨区至伊川城区段改建工程环境影响评价服务工作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3、采购方式：竞争性磋商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4、采购公告发布日期：2020年10月14日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5、评审日期：2020年10月27日 </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二、成交情况</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成交供应商</w:t>
      </w:r>
      <w:r>
        <w:rPr>
          <w:rFonts w:hint="eastAsia" w:ascii="宋体" w:hAnsi="宋体" w:eastAsia="宋体" w:cs="宋体"/>
          <w:color w:val="333333"/>
          <w:kern w:val="0"/>
          <w:sz w:val="28"/>
          <w:szCs w:val="28"/>
          <w:lang w:val="en-US" w:eastAsia="zh-CN" w:bidi="ar"/>
        </w:rPr>
        <w:t>：河南汇能阜力科技有限公司</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中标金额：375000.00元</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工期：2020年12月31日前</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地址：郑州市金水区纬五路3号9层A909号。</w:t>
      </w:r>
    </w:p>
    <w:p>
      <w:pPr>
        <w:rPr>
          <w:rFonts w:hint="eastAsia" w:ascii="宋体" w:hAnsi="宋体" w:eastAsia="宋体" w:cs="宋体"/>
          <w:color w:val="333333"/>
          <w:kern w:val="0"/>
          <w:sz w:val="28"/>
          <w:szCs w:val="28"/>
          <w:lang w:val="en-US" w:eastAsia="zh-CN" w:bidi="ar"/>
        </w:rPr>
      </w:pPr>
      <w:r>
        <w:rPr>
          <w:rFonts w:hint="eastAsia" w:ascii="宋体" w:hAnsi="宋体" w:eastAsia="宋体" w:cs="宋体"/>
          <w:b/>
          <w:bCs/>
          <w:color w:val="333333"/>
          <w:kern w:val="0"/>
          <w:sz w:val="32"/>
          <w:szCs w:val="32"/>
          <w:lang w:val="en-US" w:eastAsia="zh-CN" w:bidi="ar"/>
        </w:rPr>
        <w:t>三、评审专家名单</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赵敏、李玉英、王胜魁。</w:t>
      </w:r>
    </w:p>
    <w:p>
      <w:p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四、代理服务费</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本项目代理服务费由成交人支付。</w:t>
      </w:r>
    </w:p>
    <w:p>
      <w:pPr>
        <w:numPr>
          <w:ilvl w:val="0"/>
          <w:numId w:val="1"/>
        </w:numPr>
        <w:rPr>
          <w:rFonts w:hint="default" w:ascii="宋体" w:hAnsi="宋体" w:eastAsia="宋体" w:cs="宋体"/>
          <w:b/>
          <w:bCs/>
          <w:color w:val="333333"/>
          <w:kern w:val="0"/>
          <w:sz w:val="32"/>
          <w:szCs w:val="32"/>
          <w:lang w:val="en-US" w:eastAsia="zh-CN" w:bidi="ar"/>
        </w:rPr>
      </w:pPr>
      <w:r>
        <w:rPr>
          <w:rFonts w:hint="default" w:ascii="宋体" w:hAnsi="宋体" w:eastAsia="宋体" w:cs="宋体"/>
          <w:b/>
          <w:bCs/>
          <w:color w:val="333333"/>
          <w:kern w:val="0"/>
          <w:sz w:val="32"/>
          <w:szCs w:val="32"/>
          <w:lang w:val="en-US" w:eastAsia="zh-CN" w:bidi="ar"/>
        </w:rPr>
        <w:t>成交公告发布的媒介及成交公告期限</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本次成交公告在《中国采购与招标网》和《洛阳市公路事业发展中心》上发布。成交公告期限为1个工作日。2020年10月27日 至 2020年10月28日</w:t>
      </w:r>
    </w:p>
    <w:p>
      <w:pPr>
        <w:numPr>
          <w:ilvl w:val="0"/>
          <w:numId w:val="0"/>
        </w:num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六、联系方式</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en-US" w:eastAsia="zh-CN" w:bidi="ar"/>
        </w:rPr>
        <w:t>采购人</w:t>
      </w:r>
      <w:r>
        <w:rPr>
          <w:rFonts w:hint="eastAsia" w:ascii="宋体" w:hAnsi="宋体" w:eastAsia="宋体" w:cs="宋体"/>
          <w:color w:val="333333"/>
          <w:kern w:val="0"/>
          <w:sz w:val="28"/>
          <w:szCs w:val="28"/>
          <w:lang w:val="zh-CN" w:eastAsia="zh-CN" w:bidi="ar"/>
        </w:rPr>
        <w:t>名称：洛阳市公路事业发展中心</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地址：河南省洛阳市西工区玻璃厂南路44号</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w:t>
      </w:r>
      <w:r>
        <w:rPr>
          <w:rFonts w:hint="eastAsia" w:ascii="宋体" w:hAnsi="宋体" w:eastAsia="宋体" w:cs="宋体"/>
          <w:color w:val="333333"/>
          <w:kern w:val="0"/>
          <w:sz w:val="28"/>
          <w:szCs w:val="28"/>
          <w:lang w:val="en-US" w:eastAsia="zh-CN" w:bidi="ar"/>
        </w:rPr>
        <w:t>王先生</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联系方式：</w:t>
      </w:r>
      <w:r>
        <w:rPr>
          <w:rFonts w:hint="eastAsia" w:ascii="宋体" w:hAnsi="宋体" w:eastAsia="宋体" w:cs="宋体"/>
          <w:color w:val="333333"/>
          <w:kern w:val="0"/>
          <w:sz w:val="28"/>
          <w:szCs w:val="28"/>
          <w:lang w:val="en-US" w:eastAsia="zh-CN" w:bidi="ar"/>
        </w:rPr>
        <w:t>18338839201</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代理机构名称：河南省天隆工程管理咨询有限公司</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地址：洛阳市涧西区南昌路六合国际A座1311室</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联系人和联系方式：</w:t>
      </w:r>
      <w:r>
        <w:rPr>
          <w:rFonts w:hint="eastAsia" w:ascii="宋体" w:hAnsi="宋体" w:eastAsia="宋体" w:cs="宋体"/>
          <w:color w:val="333333"/>
          <w:kern w:val="0"/>
          <w:sz w:val="28"/>
          <w:szCs w:val="28"/>
          <w:lang w:val="en-US" w:eastAsia="zh-CN" w:bidi="ar"/>
        </w:rPr>
        <w:t>苏女士</w:t>
      </w:r>
      <w:r>
        <w:rPr>
          <w:rFonts w:hint="eastAsia" w:ascii="宋体" w:hAnsi="宋体" w:eastAsia="宋体" w:cs="宋体"/>
          <w:color w:val="333333"/>
          <w:kern w:val="0"/>
          <w:sz w:val="28"/>
          <w:szCs w:val="28"/>
          <w:lang w:val="zh-CN" w:eastAsia="zh-CN" w:bidi="ar"/>
        </w:rPr>
        <w:t xml:space="preserve"> 0379-64322552</w:t>
      </w:r>
    </w:p>
    <w:p>
      <w:pPr>
        <w:pStyle w:val="2"/>
        <w:rPr>
          <w:rFonts w:hint="eastAsia" w:ascii="宋体" w:hAnsi="宋体" w:eastAsia="宋体" w:cs="宋体"/>
          <w:color w:val="333333"/>
          <w:kern w:val="0"/>
          <w:sz w:val="28"/>
          <w:szCs w:val="28"/>
          <w:lang w:val="en-US" w:eastAsia="zh-CN" w:bidi="ar"/>
        </w:rPr>
      </w:pPr>
    </w:p>
    <w:p>
      <w:pPr>
        <w:pStyle w:val="2"/>
        <w:jc w:val="right"/>
        <w:rPr>
          <w:rFonts w:hint="default"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2020年10月27日</w:t>
      </w:r>
    </w:p>
    <w:p>
      <w:pPr>
        <w:jc w:val="righ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2B07"/>
    <w:multiLevelType w:val="singleLevel"/>
    <w:tmpl w:val="2D2D2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C1B30"/>
    <w:rsid w:val="036F21E1"/>
    <w:rsid w:val="048457AC"/>
    <w:rsid w:val="05DF4DD0"/>
    <w:rsid w:val="0C2C1B30"/>
    <w:rsid w:val="10056FB8"/>
    <w:rsid w:val="11C765E3"/>
    <w:rsid w:val="12DE7F21"/>
    <w:rsid w:val="15E6102C"/>
    <w:rsid w:val="190245CE"/>
    <w:rsid w:val="237674C2"/>
    <w:rsid w:val="239D12D5"/>
    <w:rsid w:val="23BB37A3"/>
    <w:rsid w:val="254A59BE"/>
    <w:rsid w:val="262B661A"/>
    <w:rsid w:val="29B43A88"/>
    <w:rsid w:val="2C215C63"/>
    <w:rsid w:val="37990AC2"/>
    <w:rsid w:val="37AA79A0"/>
    <w:rsid w:val="3BD3213E"/>
    <w:rsid w:val="3FEE4068"/>
    <w:rsid w:val="40CB7116"/>
    <w:rsid w:val="43C357D6"/>
    <w:rsid w:val="440866BD"/>
    <w:rsid w:val="44F07C3B"/>
    <w:rsid w:val="457F4268"/>
    <w:rsid w:val="49D21D8B"/>
    <w:rsid w:val="4CF533FC"/>
    <w:rsid w:val="4FFF75A4"/>
    <w:rsid w:val="555131AD"/>
    <w:rsid w:val="5C8914AE"/>
    <w:rsid w:val="5FDB0DDE"/>
    <w:rsid w:val="6A934D87"/>
    <w:rsid w:val="6B1F3C46"/>
    <w:rsid w:val="6D8B3840"/>
    <w:rsid w:val="7164632F"/>
    <w:rsid w:val="7FB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character" w:customStyle="1" w:styleId="21">
    <w:name w:val="hover14"/>
    <w:basedOn w:val="8"/>
    <w:qFormat/>
    <w:uiPriority w:val="0"/>
  </w:style>
  <w:style w:type="character" w:customStyle="1" w:styleId="22">
    <w:name w:val="hover16"/>
    <w:basedOn w:val="8"/>
    <w:qFormat/>
    <w:uiPriority w:val="0"/>
  </w:style>
  <w:style w:type="character" w:customStyle="1" w:styleId="23">
    <w:name w:val="hover17"/>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2019-10-25T02:07:00Z</dcterms:created>
  <dc:creator>不知道用什么头像</dc:creator>
  <cp:lastModifiedBy>NTKO</cp:lastModifiedBy>
  <dcterms:modified xsi:type="dcterms:W3CDTF">2020-10-27T07:36:35Z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