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312" w:afterLines="10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洛阳市政府投资项目预算情况公示一览表</w:t>
      </w:r>
    </w:p>
    <w:p>
      <w:pPr>
        <w:spacing w:after="156" w:afterLines="50"/>
        <w:rPr>
          <w:rFonts w:hint="eastAsia"/>
          <w:sz w:val="24"/>
        </w:rPr>
      </w:pPr>
      <w:r>
        <w:rPr>
          <w:rFonts w:hint="eastAsia"/>
          <w:sz w:val="24"/>
        </w:rPr>
        <w:t xml:space="preserve">公示日期：  </w:t>
      </w:r>
      <w:r>
        <w:rPr>
          <w:rFonts w:hint="eastAsia"/>
          <w:sz w:val="24"/>
          <w:lang w:val="en-US" w:eastAsia="zh-CN"/>
        </w:rPr>
        <w:t>201</w:t>
      </w:r>
      <w:r>
        <w:rPr>
          <w:rFonts w:hint="eastAsia"/>
          <w:sz w:val="24"/>
          <w:highlight w:val="none"/>
          <w:lang w:val="en-US" w:eastAsia="zh-CN"/>
        </w:rPr>
        <w:t>9</w:t>
      </w:r>
      <w:r>
        <w:rPr>
          <w:rFonts w:hint="eastAsia"/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4</w:t>
      </w:r>
      <w:r>
        <w:rPr>
          <w:rFonts w:hint="eastAsia"/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eastAsia="zh-CN"/>
        </w:rPr>
        <w:t>月</w:t>
      </w:r>
      <w:r>
        <w:rPr>
          <w:rFonts w:hint="eastAsia"/>
          <w:sz w:val="24"/>
          <w:highlight w:val="none"/>
          <w:lang w:val="en-US" w:eastAsia="zh-CN"/>
        </w:rPr>
        <w:t>24</w:t>
      </w:r>
      <w:r>
        <w:rPr>
          <w:rFonts w:hint="eastAsia"/>
          <w:sz w:val="24"/>
          <w:highlight w:val="none"/>
        </w:rPr>
        <w:t xml:space="preserve"> 日</w:t>
      </w:r>
      <w:r>
        <w:rPr>
          <w:rFonts w:hint="eastAsia"/>
          <w:sz w:val="24"/>
        </w:rPr>
        <w:t>（公示日期</w:t>
      </w:r>
      <w:bookmarkStart w:id="0" w:name="_GoBack"/>
      <w:bookmarkEnd w:id="0"/>
      <w:r>
        <w:rPr>
          <w:rFonts w:hint="eastAsia"/>
          <w:sz w:val="24"/>
        </w:rPr>
        <w:t>不少于5天）</w:t>
      </w:r>
    </w:p>
    <w:tbl>
      <w:tblPr>
        <w:tblStyle w:val="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114"/>
        <w:gridCol w:w="237"/>
        <w:gridCol w:w="2178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5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G310洛阳境改建工程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PPP项目</w:t>
            </w:r>
            <w:r>
              <w:rPr>
                <w:rFonts w:hint="eastAsia" w:ascii="宋体" w:hAnsi="宋体"/>
                <w:sz w:val="24"/>
                <w:lang w:eastAsia="zh-CN"/>
              </w:rPr>
              <w:t>咨询）招标控制价造价咨询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1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项目概况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工程类项目：</w:t>
            </w:r>
          </w:p>
        </w:tc>
        <w:tc>
          <w:tcPr>
            <w:tcW w:w="44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货物类项目：</w:t>
            </w:r>
          </w:p>
        </w:tc>
        <w:tc>
          <w:tcPr>
            <w:tcW w:w="44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2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52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服务类项目：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本次服务工作内容为</w:t>
            </w:r>
            <w:r>
              <w:rPr>
                <w:rFonts w:hint="eastAsia" w:ascii="宋体" w:hAnsi="宋体"/>
                <w:sz w:val="24"/>
              </w:rPr>
              <w:t>G310洛阳境改建工程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PPP项目</w:t>
            </w:r>
            <w:r>
              <w:rPr>
                <w:rFonts w:hint="eastAsia" w:ascii="宋体" w:hAnsi="宋体"/>
                <w:sz w:val="24"/>
                <w:lang w:eastAsia="zh-CN"/>
              </w:rPr>
              <w:t>咨询）招标控制价编制</w:t>
            </w:r>
            <w:r>
              <w:rPr>
                <w:rFonts w:hint="eastAsia" w:ascii="宋体" w:hAnsi="宋体"/>
                <w:sz w:val="24"/>
              </w:rPr>
              <w:t>工作，中标单位为</w:t>
            </w:r>
            <w:r>
              <w:rPr>
                <w:rFonts w:hint="eastAsia" w:ascii="宋体" w:hAnsi="宋体"/>
                <w:sz w:val="24"/>
                <w:lang w:eastAsia="zh-CN"/>
              </w:rPr>
              <w:t>广东金厦工程管理造价咨询</w:t>
            </w:r>
            <w:r>
              <w:rPr>
                <w:rFonts w:hint="eastAsia" w:ascii="宋体" w:hAnsi="宋体"/>
                <w:sz w:val="24"/>
              </w:rPr>
              <w:t>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建设单位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洛阳市公路管理局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建设单位责任人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资金来源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财政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评审方式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口委托 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 xml:space="preserve">eq \o\ac(□,</w:instrText>
            </w:r>
            <w:r>
              <w:rPr>
                <w:rFonts w:hint="eastAsia" w:ascii="宋体"/>
                <w:position w:val="1"/>
                <w:sz w:val="24"/>
              </w:rPr>
              <w:instrText xml:space="preserve">√</w:instrText>
            </w:r>
            <w:r>
              <w:rPr>
                <w:rFonts w:hint="eastAsia"/>
                <w:sz w:val="24"/>
              </w:rPr>
              <w:instrText xml:space="preserve"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自审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委托中介机构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中介机构负责人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建设单位电话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0379-63251283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财政监督部门电话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0379-63235625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送审金额（元）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审定金额（元）</w:t>
            </w: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审增（+）审减（-）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2000</w:t>
            </w:r>
            <w:r>
              <w:rPr>
                <w:rFonts w:hint="eastAsia"/>
                <w:sz w:val="24"/>
              </w:rPr>
              <w:t>.0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2000.00</w:t>
            </w: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填表人：李琳瑜                              审批人：</w:t>
      </w:r>
      <w:r>
        <w:rPr>
          <w:rFonts w:hint="eastAsia"/>
          <w:sz w:val="24"/>
          <w:lang w:eastAsia="zh-CN"/>
        </w:rPr>
        <w:t>张奇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C0A25"/>
    <w:rsid w:val="0B3A75E0"/>
    <w:rsid w:val="105E2F09"/>
    <w:rsid w:val="107911FD"/>
    <w:rsid w:val="139C0A25"/>
    <w:rsid w:val="161A31D1"/>
    <w:rsid w:val="20693161"/>
    <w:rsid w:val="28B5628D"/>
    <w:rsid w:val="2F4648E0"/>
    <w:rsid w:val="310D1C73"/>
    <w:rsid w:val="35211177"/>
    <w:rsid w:val="3A0E60C8"/>
    <w:rsid w:val="3C6F5B42"/>
    <w:rsid w:val="3CD627A6"/>
    <w:rsid w:val="41512C89"/>
    <w:rsid w:val="44CF420E"/>
    <w:rsid w:val="4A323851"/>
    <w:rsid w:val="4D031051"/>
    <w:rsid w:val="4EFD3303"/>
    <w:rsid w:val="56FF709C"/>
    <w:rsid w:val="5C28097A"/>
    <w:rsid w:val="5F0A35B1"/>
    <w:rsid w:val="6B555FF5"/>
    <w:rsid w:val="706D595A"/>
    <w:rsid w:val="76E974F0"/>
    <w:rsid w:val="7B533D61"/>
    <w:rsid w:val="7DD0431D"/>
    <w:rsid w:val="7E7C090D"/>
    <w:rsid w:val="7E8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2019-04-09T06:49:00Z</dcterms:created>
  <dc:creator>豫信</dc:creator>
  <cp:lastModifiedBy>大方小圆</cp:lastModifiedBy>
  <dcterms:modified xsi:type="dcterms:W3CDTF">2019-04-25T07:12:38Z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